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0" w:rsidRDefault="00015B10">
      <w:pPr>
        <w:pStyle w:val="ConsPlusTitlePage"/>
      </w:pPr>
      <w:bookmarkStart w:id="0" w:name="_GoBack"/>
      <w:bookmarkEnd w:id="0"/>
      <w:r>
        <w:br/>
      </w:r>
    </w:p>
    <w:p w:rsidR="00015B10" w:rsidRDefault="00015B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5B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B10" w:rsidRDefault="00015B10">
            <w:pPr>
              <w:pStyle w:val="ConsPlusNormal"/>
              <w:outlineLvl w:val="0"/>
            </w:pPr>
            <w:r>
              <w:t>27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B10" w:rsidRDefault="00015B10">
            <w:pPr>
              <w:pStyle w:val="ConsPlusNormal"/>
              <w:jc w:val="right"/>
              <w:outlineLvl w:val="0"/>
            </w:pPr>
            <w:r>
              <w:t>N 272-ОЗ</w:t>
            </w:r>
          </w:p>
        </w:tc>
      </w:tr>
    </w:tbl>
    <w:p w:rsidR="00015B10" w:rsidRDefault="00015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r>
        <w:t>КАЛУЖСКАЯ ОБЛАСТЬ</w:t>
      </w:r>
    </w:p>
    <w:p w:rsidR="00015B10" w:rsidRDefault="00015B10">
      <w:pPr>
        <w:pStyle w:val="ConsPlusTitle"/>
        <w:jc w:val="center"/>
      </w:pPr>
    </w:p>
    <w:p w:rsidR="00015B10" w:rsidRDefault="00015B10">
      <w:pPr>
        <w:pStyle w:val="ConsPlusTitle"/>
        <w:jc w:val="center"/>
      </w:pPr>
      <w:r>
        <w:t>ЗАКОН</w:t>
      </w:r>
    </w:p>
    <w:p w:rsidR="00015B10" w:rsidRDefault="00015B10">
      <w:pPr>
        <w:pStyle w:val="ConsPlusTitle"/>
        <w:jc w:val="center"/>
      </w:pPr>
    </w:p>
    <w:p w:rsidR="00015B10" w:rsidRDefault="00015B10">
      <w:pPr>
        <w:pStyle w:val="ConsPlusTitle"/>
        <w:jc w:val="center"/>
      </w:pPr>
      <w:r>
        <w:t>ОБ УСТАНОВЛЕНИИ НОРМАТИВОВ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</w:pPr>
      <w:proofErr w:type="gramStart"/>
      <w:r>
        <w:t>Принят</w:t>
      </w:r>
      <w:proofErr w:type="gramEnd"/>
    </w:p>
    <w:p w:rsidR="00015B10" w:rsidRDefault="00015B10">
      <w:pPr>
        <w:pStyle w:val="ConsPlusNormal"/>
        <w:jc w:val="right"/>
      </w:pPr>
      <w:r>
        <w:t>Постановлением</w:t>
      </w:r>
    </w:p>
    <w:p w:rsidR="00015B10" w:rsidRDefault="00015B10">
      <w:pPr>
        <w:pStyle w:val="ConsPlusNormal"/>
        <w:jc w:val="right"/>
      </w:pPr>
      <w:r>
        <w:t>Законодательного Собрания Калужской области</w:t>
      </w:r>
    </w:p>
    <w:p w:rsidR="00015B10" w:rsidRDefault="00015B10">
      <w:pPr>
        <w:pStyle w:val="ConsPlusNormal"/>
        <w:jc w:val="right"/>
      </w:pPr>
      <w:r>
        <w:t>от 22 декабря 2006 г. N 580</w:t>
      </w:r>
    </w:p>
    <w:p w:rsidR="00015B10" w:rsidRDefault="0001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10" w:rsidRDefault="00015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27.03.2008 </w:t>
            </w:r>
            <w:hyperlink r:id="rId5" w:history="1">
              <w:r>
                <w:rPr>
                  <w:color w:val="0000FF"/>
                </w:rPr>
                <w:t>N 412-ОЗ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29.05.2009 </w:t>
            </w:r>
            <w:hyperlink r:id="rId6" w:history="1">
              <w:r>
                <w:rPr>
                  <w:color w:val="0000FF"/>
                </w:rPr>
                <w:t>N 548-ОЗ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7" w:history="1">
              <w:r>
                <w:rPr>
                  <w:color w:val="0000FF"/>
                </w:rPr>
                <w:t>N 637-ОЗ</w:t>
              </w:r>
            </w:hyperlink>
            <w:r>
              <w:rPr>
                <w:color w:val="392C69"/>
              </w:rPr>
              <w:t xml:space="preserve">, от 08.11.2010 </w:t>
            </w:r>
            <w:hyperlink r:id="rId8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11.01.2011 </w:t>
            </w:r>
            <w:hyperlink r:id="rId9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06.07.2011 </w:t>
            </w:r>
            <w:hyperlink r:id="rId10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11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12" w:history="1">
              <w:r>
                <w:rPr>
                  <w:color w:val="0000FF"/>
                </w:rPr>
                <w:t>N 286-ОЗ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13" w:history="1">
              <w:r>
                <w:rPr>
                  <w:color w:val="0000FF"/>
                </w:rPr>
                <w:t>N 353-ОЗ</w:t>
              </w:r>
            </w:hyperlink>
            <w:r>
              <w:rPr>
                <w:color w:val="392C69"/>
              </w:rPr>
              <w:t xml:space="preserve">, от 27.03.2014 </w:t>
            </w:r>
            <w:hyperlink r:id="rId14" w:history="1">
              <w:r>
                <w:rPr>
                  <w:color w:val="0000FF"/>
                </w:rPr>
                <w:t>N 553-ОЗ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15" w:history="1">
              <w:r>
                <w:rPr>
                  <w:color w:val="0000FF"/>
                </w:rPr>
                <w:t>N 688-ОЗ</w:t>
              </w:r>
            </w:hyperlink>
            <w:r>
              <w:rPr>
                <w:color w:val="392C69"/>
              </w:rPr>
              <w:t xml:space="preserve">, от 21.12.2016 </w:t>
            </w:r>
            <w:hyperlink r:id="rId16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25.05.2017 </w:t>
            </w:r>
            <w:hyperlink r:id="rId17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8" w:history="1">
              <w:r>
                <w:rPr>
                  <w:color w:val="0000FF"/>
                </w:rPr>
                <w:t>N 280-ОЗ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19" w:history="1">
              <w:r>
                <w:rPr>
                  <w:color w:val="0000FF"/>
                </w:rPr>
                <w:t>N 400-ОЗ</w:t>
              </w:r>
            </w:hyperlink>
            <w:r>
              <w:rPr>
                <w:color w:val="392C69"/>
              </w:rPr>
              <w:t xml:space="preserve">, от 31.12.2019 </w:t>
            </w:r>
            <w:hyperlink r:id="rId20" w:history="1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1</w:t>
      </w:r>
    </w:p>
    <w:p w:rsidR="00015B10" w:rsidRDefault="00015B1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w:anchor="P63" w:history="1">
        <w:r>
          <w:rPr>
            <w:color w:val="0000FF"/>
          </w:rPr>
          <w:t>нормативы</w:t>
        </w:r>
      </w:hyperlink>
      <w: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</w:t>
      </w:r>
      <w:proofErr w:type="gramEnd"/>
      <w:r>
        <w:t>, игрушек (за исключением расходов на содержание зданий и оплату коммунальных услуг) (далее - нормативы) в муниципальных районах и городских округах в расчете на одного обучающегося с учетом типа, видов, категорий образовательных учреждений, а также на иной основе согласно приложению 1 к настоящему Закону.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2</w:t>
      </w:r>
    </w:p>
    <w:p w:rsidR="00015B10" w:rsidRDefault="00015B10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Утвердить </w:t>
      </w:r>
      <w:hyperlink w:anchor="P475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расчета 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согласно приложению 2 к настоящему Закону.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2.1</w:t>
      </w:r>
    </w:p>
    <w:p w:rsidR="00015B10" w:rsidRDefault="00015B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Утвердить </w:t>
      </w:r>
      <w:hyperlink w:anchor="P680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 xml:space="preserve">расчета нормативов обеспечения государственных гарантий </w:t>
      </w:r>
      <w:r>
        <w:lastRenderedPageBreak/>
        <w:t>реализации прав</w:t>
      </w:r>
      <w:proofErr w:type="gramEnd"/>
      <w:r>
        <w:t xml:space="preserve">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согласно приложению 3 к настоящему Закону.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3</w:t>
      </w:r>
    </w:p>
    <w:p w:rsidR="00015B10" w:rsidRDefault="00015B1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04.06.2012 N 286-ОЗ)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Порядок расчета субвенций бюджетам муниципальных образований утверждается уполномоченным органом исполнительной власти Калужской области в сфере образования и науки.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27.03.2014 N 553-ОЗ.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5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Установить переходный период с 2007 по 2009 годы для осуществления выравнивания (сглаживания) рассчитанных объемов субвенций по каждому муниципальному образованию в пределах допустимых отклонений расчетных расходов по нормативам от расходов, определенных от фактически сложившихся расходов отчетного финансового года, с применением корректирующих коэффициентов, определяемых Правительством Калужской области.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29.05.2009 N 548-ОЗ)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ind w:firstLine="540"/>
        <w:jc w:val="both"/>
        <w:outlineLvl w:val="1"/>
      </w:pPr>
      <w:r>
        <w:t>Статья 6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Настоящий Закон вступает в силу с 1 января 2007 года.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</w:pPr>
      <w:r>
        <w:t>Губернатор Калужской области</w:t>
      </w:r>
    </w:p>
    <w:p w:rsidR="00015B10" w:rsidRDefault="00015B10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015B10" w:rsidRDefault="00015B10">
      <w:pPr>
        <w:pStyle w:val="ConsPlusNormal"/>
      </w:pPr>
      <w:r>
        <w:t>г. Калуга</w:t>
      </w:r>
    </w:p>
    <w:p w:rsidR="00015B10" w:rsidRDefault="00015B10">
      <w:pPr>
        <w:pStyle w:val="ConsPlusNormal"/>
        <w:spacing w:before="220"/>
      </w:pPr>
      <w:r>
        <w:t>27 декабря 2006 г.</w:t>
      </w:r>
    </w:p>
    <w:p w:rsidR="00015B10" w:rsidRDefault="00015B10">
      <w:pPr>
        <w:pStyle w:val="ConsPlusNormal"/>
        <w:spacing w:before="220"/>
      </w:pPr>
      <w:r>
        <w:t>N 272-ОЗ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0"/>
      </w:pPr>
      <w:bookmarkStart w:id="1" w:name="P63"/>
      <w:bookmarkEnd w:id="1"/>
      <w:r>
        <w:t>Приложение N 1</w:t>
      </w:r>
    </w:p>
    <w:p w:rsidR="00015B10" w:rsidRDefault="00015B10">
      <w:pPr>
        <w:pStyle w:val="ConsPlusNormal"/>
        <w:jc w:val="right"/>
      </w:pPr>
      <w:r>
        <w:t>к Закону Калужской области</w:t>
      </w:r>
    </w:p>
    <w:p w:rsidR="00015B10" w:rsidRDefault="00015B10">
      <w:pPr>
        <w:pStyle w:val="ConsPlusNormal"/>
        <w:jc w:val="right"/>
      </w:pPr>
      <w:r>
        <w:t>от 27 декабря 2006 г. N 272-ОЗ</w:t>
      </w:r>
    </w:p>
    <w:p w:rsidR="00015B10" w:rsidRDefault="0001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31.12.2019 N 555-ОЗ)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  <w:outlineLvl w:val="1"/>
      </w:pPr>
      <w:r>
        <w:t>Нормативы обеспечения государственных гарантий реализации</w:t>
      </w:r>
    </w:p>
    <w:p w:rsidR="00015B10" w:rsidRDefault="00015B10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015B10" w:rsidRDefault="00015B10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015B10" w:rsidRDefault="00015B10">
      <w:pPr>
        <w:pStyle w:val="ConsPlusTitle"/>
        <w:jc w:val="center"/>
      </w:pPr>
      <w:r>
        <w:t xml:space="preserve">организациях и </w:t>
      </w:r>
      <w:proofErr w:type="gramStart"/>
      <w:r>
        <w:t>в</w:t>
      </w:r>
      <w:proofErr w:type="gramEnd"/>
      <w:r>
        <w:t xml:space="preserve"> муниципальных общеобразовательных</w:t>
      </w:r>
    </w:p>
    <w:p w:rsidR="00015B10" w:rsidRDefault="00015B10">
      <w:pPr>
        <w:pStyle w:val="ConsPlusTitle"/>
        <w:jc w:val="center"/>
      </w:pPr>
      <w:proofErr w:type="gramStart"/>
      <w:r>
        <w:t>организациях</w:t>
      </w:r>
      <w:proofErr w:type="gramEnd"/>
    </w:p>
    <w:p w:rsidR="00015B10" w:rsidRDefault="00015B10">
      <w:pPr>
        <w:pStyle w:val="ConsPlusNormal"/>
        <w:jc w:val="both"/>
      </w:pPr>
    </w:p>
    <w:p w:rsidR="00015B10" w:rsidRDefault="00015B10">
      <w:pPr>
        <w:sectPr w:rsidR="00015B10" w:rsidSect="00015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194"/>
        <w:gridCol w:w="2044"/>
        <w:gridCol w:w="1819"/>
        <w:gridCol w:w="1369"/>
        <w:gridCol w:w="1654"/>
      </w:tblGrid>
      <w:tr w:rsidR="00015B10">
        <w:tc>
          <w:tcPr>
            <w:tcW w:w="1757" w:type="dxa"/>
          </w:tcPr>
          <w:p w:rsidR="00015B10" w:rsidRDefault="00015B10">
            <w:pPr>
              <w:pStyle w:val="ConsPlusNormal"/>
              <w:jc w:val="center"/>
            </w:pPr>
            <w:r>
              <w:lastRenderedPageBreak/>
              <w:t>Возраст детей в группах (классах)</w:t>
            </w:r>
          </w:p>
        </w:tc>
        <w:tc>
          <w:tcPr>
            <w:tcW w:w="2194" w:type="dxa"/>
          </w:tcPr>
          <w:p w:rsidR="00015B10" w:rsidRDefault="00015B10">
            <w:pPr>
              <w:pStyle w:val="ConsPlusNormal"/>
              <w:jc w:val="center"/>
            </w:pPr>
            <w:r>
              <w:t>Вид группы (класса)</w:t>
            </w:r>
          </w:p>
        </w:tc>
        <w:tc>
          <w:tcPr>
            <w:tcW w:w="2044" w:type="dxa"/>
          </w:tcPr>
          <w:p w:rsidR="00015B10" w:rsidRDefault="00015B10">
            <w:pPr>
              <w:pStyle w:val="ConsPlusNormal"/>
              <w:jc w:val="center"/>
            </w:pPr>
            <w:r>
              <w:t>Режим работы группы (класса)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  <w:jc w:val="center"/>
            </w:pPr>
            <w:r>
              <w:t>Городской/сельский населенный пункт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center"/>
            </w:pPr>
            <w:r>
              <w:t xml:space="preserve">Норматив на 1 </w:t>
            </w:r>
            <w:proofErr w:type="gramStart"/>
            <w:r>
              <w:t>обучающегося</w:t>
            </w:r>
            <w:proofErr w:type="gramEnd"/>
          </w:p>
        </w:tc>
      </w:tr>
      <w:tr w:rsidR="00015B10">
        <w:tc>
          <w:tcPr>
            <w:tcW w:w="1757" w:type="dxa"/>
            <w:vMerge w:val="restart"/>
          </w:tcPr>
          <w:p w:rsidR="00015B10" w:rsidRDefault="00015B10">
            <w:pPr>
              <w:pStyle w:val="ConsPlusNormal"/>
            </w:pPr>
            <w:r>
              <w:t>Ясельный возраст от 2 месяцев до 1 года</w:t>
            </w:r>
          </w:p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Городской округ (далее - ГО), муниципальный район (далее - МР)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58434,9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69391,4</w:t>
            </w:r>
          </w:p>
        </w:tc>
      </w:tr>
      <w:tr w:rsidR="00015B10">
        <w:tc>
          <w:tcPr>
            <w:tcW w:w="1757" w:type="dxa"/>
            <w:vMerge w:val="restart"/>
          </w:tcPr>
          <w:p w:rsidR="00015B10" w:rsidRDefault="00015B10">
            <w:pPr>
              <w:pStyle w:val="ConsPlusNormal"/>
            </w:pPr>
            <w:r>
              <w:t>Ясельный возраст от 2 месяцев до 3 лет</w:t>
            </w:r>
          </w:p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146087,2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173478,6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109565,4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130109,0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168000,3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199500,4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182609,1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216848,3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73043,6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86739,3</w:t>
            </w:r>
          </w:p>
        </w:tc>
      </w:tr>
      <w:tr w:rsidR="00015B10">
        <w:tc>
          <w:tcPr>
            <w:tcW w:w="1757" w:type="dxa"/>
            <w:vMerge w:val="restart"/>
          </w:tcPr>
          <w:p w:rsidR="00015B10" w:rsidRDefault="00015B10">
            <w:pPr>
              <w:pStyle w:val="ConsPlusNormal"/>
            </w:pPr>
            <w:r>
              <w:t>Ясельный возраст от 1 года до 3 лет</w:t>
            </w:r>
          </w:p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50813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63172,9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99130,6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38109,7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47379,6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74348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58434,9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72648,8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114000,2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63516,2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78966,1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123913,3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25406,5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31586,4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49565,3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Компенсирующая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214261,3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254435,3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160696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190826,5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246400,5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292600,6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 xml:space="preserve">Круглосуточного </w:t>
            </w:r>
            <w:r>
              <w:lastRenderedPageBreak/>
              <w:t>пребывания (24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267826,6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318044,1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107130,6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127217,6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Комбинированная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118038,5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140170,7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88528,9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105128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135744,3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161196,3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147548,1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175213,4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59019,2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70085,4</w:t>
            </w:r>
          </w:p>
        </w:tc>
      </w:tr>
      <w:tr w:rsidR="00015B10">
        <w:tc>
          <w:tcPr>
            <w:tcW w:w="1757" w:type="dxa"/>
            <w:vMerge w:val="restart"/>
          </w:tcPr>
          <w:p w:rsidR="00015B10" w:rsidRDefault="00015B10">
            <w:pPr>
              <w:pStyle w:val="ConsPlusNormal"/>
            </w:pPr>
            <w:r>
              <w:t>Дошкольный возраст от 3 до 7 лет</w:t>
            </w:r>
          </w:p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46747,9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59933,2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92521,9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35060,9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44949,9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69391,4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53760,1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68923,2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106400,2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58434,9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74916,5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115652,4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23374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29966,6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46261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Компенсирующая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85704,5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101774,1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64278,4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76330,6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98560,2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117040,2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107130,6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127217,6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 xml:space="preserve">Кратковременного </w:t>
            </w:r>
            <w:r>
              <w:lastRenderedPageBreak/>
              <w:t>пребывания (3 - 5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42852,3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50887,1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 w:val="restart"/>
          </w:tcPr>
          <w:p w:rsidR="00015B10" w:rsidRDefault="00015B10">
            <w:pPr>
              <w:pStyle w:val="ConsPlusNormal"/>
            </w:pPr>
            <w:r>
              <w:t>Комбинированная</w:t>
            </w:r>
          </w:p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Полного дня (12 часов)</w:t>
            </w:r>
          </w:p>
        </w:tc>
        <w:tc>
          <w:tcPr>
            <w:tcW w:w="1819" w:type="dxa"/>
            <w:vMerge w:val="restart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59019,2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70085,4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44264,4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52564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67872,1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80598,2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73774,1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87606,7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 w:val="restart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29509,6</w:t>
            </w:r>
          </w:p>
        </w:tc>
      </w:tr>
      <w:tr w:rsidR="00015B10">
        <w:tc>
          <w:tcPr>
            <w:tcW w:w="1757" w:type="dxa"/>
            <w:vMerge/>
          </w:tcPr>
          <w:p w:rsidR="00015B10" w:rsidRDefault="00015B10"/>
        </w:tc>
        <w:tc>
          <w:tcPr>
            <w:tcW w:w="2194" w:type="dxa"/>
            <w:vMerge/>
          </w:tcPr>
          <w:p w:rsidR="00015B10" w:rsidRDefault="00015B10"/>
        </w:tc>
        <w:tc>
          <w:tcPr>
            <w:tcW w:w="2044" w:type="dxa"/>
            <w:vMerge/>
          </w:tcPr>
          <w:p w:rsidR="00015B10" w:rsidRDefault="00015B10"/>
        </w:tc>
        <w:tc>
          <w:tcPr>
            <w:tcW w:w="1819" w:type="dxa"/>
            <w:vMerge/>
          </w:tcPr>
          <w:p w:rsidR="00015B10" w:rsidRDefault="00015B10"/>
        </w:tc>
        <w:tc>
          <w:tcPr>
            <w:tcW w:w="1369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654" w:type="dxa"/>
          </w:tcPr>
          <w:p w:rsidR="00015B10" w:rsidRDefault="00015B10">
            <w:pPr>
              <w:pStyle w:val="ConsPlusNormal"/>
              <w:jc w:val="right"/>
            </w:pPr>
            <w:r>
              <w:t>35042,7</w:t>
            </w:r>
          </w:p>
        </w:tc>
      </w:tr>
    </w:tbl>
    <w:p w:rsidR="00015B10" w:rsidRDefault="00015B10">
      <w:pPr>
        <w:sectPr w:rsidR="00015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  <w:outlineLvl w:val="1"/>
      </w:pPr>
      <w:r>
        <w:t>Нормативы обеспечения государственных гарантий реализации</w:t>
      </w:r>
    </w:p>
    <w:p w:rsidR="00015B10" w:rsidRDefault="00015B10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015B10" w:rsidRDefault="00015B10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015B10" w:rsidRDefault="00015B10">
      <w:pPr>
        <w:pStyle w:val="ConsPlusTitle"/>
        <w:jc w:val="center"/>
      </w:pPr>
      <w:r>
        <w:t>в муниципальных общеобразовательных организациях,</w:t>
      </w:r>
    </w:p>
    <w:p w:rsidR="00015B10" w:rsidRDefault="00015B10">
      <w:pPr>
        <w:pStyle w:val="ConsPlusTitle"/>
        <w:jc w:val="center"/>
      </w:pPr>
      <w:r>
        <w:t>обеспечения дополнительного образования детей</w:t>
      </w:r>
    </w:p>
    <w:p w:rsidR="00015B10" w:rsidRDefault="00015B10">
      <w:pPr>
        <w:pStyle w:val="ConsPlusTitle"/>
        <w:jc w:val="center"/>
      </w:pPr>
      <w:r>
        <w:t>в муниципальных общеобразовательных организациях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2009"/>
        <w:gridCol w:w="1531"/>
        <w:gridCol w:w="1417"/>
        <w:gridCol w:w="2211"/>
      </w:tblGrid>
      <w:tr w:rsidR="00015B10">
        <w:tc>
          <w:tcPr>
            <w:tcW w:w="1890" w:type="dxa"/>
            <w:vMerge w:val="restart"/>
          </w:tcPr>
          <w:p w:rsidR="00015B10" w:rsidRDefault="00015B10">
            <w:pPr>
              <w:pStyle w:val="ConsPlusNormal"/>
              <w:jc w:val="center"/>
            </w:pPr>
            <w:r>
              <w:t>Ступень образования в общеобразовательной организации</w:t>
            </w:r>
          </w:p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  <w:jc w:val="center"/>
            </w:pPr>
            <w:r>
              <w:t>Вид класса</w:t>
            </w:r>
          </w:p>
        </w:tc>
        <w:tc>
          <w:tcPr>
            <w:tcW w:w="1531" w:type="dxa"/>
            <w:vMerge w:val="restart"/>
          </w:tcPr>
          <w:p w:rsidR="00015B10" w:rsidRDefault="00015B10">
            <w:pPr>
              <w:pStyle w:val="ConsPlusNormal"/>
              <w:jc w:val="center"/>
            </w:pPr>
            <w:r>
              <w:t>Городской/сельский населенный пункт</w:t>
            </w:r>
          </w:p>
        </w:tc>
        <w:tc>
          <w:tcPr>
            <w:tcW w:w="3628" w:type="dxa"/>
            <w:gridSpan w:val="2"/>
          </w:tcPr>
          <w:p w:rsidR="00015B10" w:rsidRDefault="00015B10">
            <w:pPr>
              <w:pStyle w:val="ConsPlusNormal"/>
              <w:jc w:val="center"/>
            </w:pPr>
            <w:r>
              <w:t>Норматив на одного обучающегося в год (руб.)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  <w:vMerge/>
          </w:tcPr>
          <w:p w:rsidR="00015B10" w:rsidRDefault="00015B10"/>
        </w:tc>
        <w:tc>
          <w:tcPr>
            <w:tcW w:w="1417" w:type="dxa"/>
          </w:tcPr>
          <w:p w:rsidR="00015B10" w:rsidRDefault="00015B10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center"/>
            </w:pPr>
            <w:r>
              <w:t>В том числе расходы на оплату труда, приобретение учебников и учебных пособий, средств обучения, игр, игрушек (руб.)</w:t>
            </w:r>
          </w:p>
        </w:tc>
      </w:tr>
      <w:tr w:rsidR="00015B10">
        <w:tc>
          <w:tcPr>
            <w:tcW w:w="1890" w:type="dxa"/>
            <w:vMerge w:val="restart"/>
          </w:tcPr>
          <w:p w:rsidR="00015B10" w:rsidRDefault="00015B10">
            <w:pPr>
              <w:pStyle w:val="ConsPlusNormal"/>
            </w:pPr>
            <w:r>
              <w:t>Начальное общее образование (первая ступень обучения)</w:t>
            </w:r>
          </w:p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38854,4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37053,2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67344,0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64328,6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Классы (учащиеся) с ограниченными возможностями здоровья, обучающиеся по адаптированным образовательным программам, дети-инвалиды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161893,5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154388,5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179583,9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171542,8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Классы компенсирующего 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48568,1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46316,6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67344,0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64328,6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88773,4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88773,4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110966,8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110966,8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</w:tcPr>
          <w:p w:rsidR="00015B10" w:rsidRDefault="00015B10">
            <w:pPr>
              <w:pStyle w:val="ConsPlusNormal"/>
            </w:pPr>
            <w:r>
              <w:t xml:space="preserve">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</w:t>
            </w:r>
            <w:proofErr w:type="gramStart"/>
            <w:r>
              <w:t xml:space="preserve">Управления Федеральной службы исполнения </w:t>
            </w:r>
            <w:r>
              <w:lastRenderedPageBreak/>
              <w:t>наказаний Российской Федерации</w:t>
            </w:r>
            <w:proofErr w:type="gramEnd"/>
            <w:r>
              <w:t xml:space="preserve"> по Калужской области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lastRenderedPageBreak/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37645,1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37645,1</w:t>
            </w:r>
          </w:p>
        </w:tc>
      </w:tr>
      <w:tr w:rsidR="00015B10">
        <w:tc>
          <w:tcPr>
            <w:tcW w:w="1890" w:type="dxa"/>
            <w:vMerge w:val="restart"/>
          </w:tcPr>
          <w:p w:rsidR="00015B10" w:rsidRDefault="00015B10">
            <w:pPr>
              <w:pStyle w:val="ConsPlusNormal"/>
            </w:pPr>
            <w:r>
              <w:lastRenderedPageBreak/>
              <w:t>Основное общее образование (вторая ступень обучения)</w:t>
            </w:r>
          </w:p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классы, классы с углубленным изучением предметов, профильные классы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44116,5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40990,2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80058,9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74631,2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Классы (учащиеся) с ограниченными возможностями здоровья, обучающиеся по адаптированным образовательным программам, дети-инвалиды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183818,8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170792,3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213490,4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199016,5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Классы компенсирующего 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55145,7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51237,7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80058,9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74631,2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115405,4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115405,4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144256,8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144256,8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</w:tcPr>
          <w:p w:rsidR="00015B10" w:rsidRDefault="00015B10">
            <w:pPr>
              <w:pStyle w:val="ConsPlusNormal"/>
            </w:pPr>
            <w:r>
              <w:t xml:space="preserve">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</w:t>
            </w:r>
            <w:proofErr w:type="gramStart"/>
            <w:r>
              <w:t>Управления Федеральной службы исполнения наказаний Российской Федерации</w:t>
            </w:r>
            <w:proofErr w:type="gramEnd"/>
            <w:r>
              <w:t xml:space="preserve"> по Калужской области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46934,1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46934,1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 с очно-заочной (вечерней) формой 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24702,2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24702,2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48246,4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48246,4</w:t>
            </w:r>
          </w:p>
        </w:tc>
      </w:tr>
      <w:tr w:rsidR="00015B10">
        <w:tc>
          <w:tcPr>
            <w:tcW w:w="1890" w:type="dxa"/>
            <w:vMerge w:val="restart"/>
          </w:tcPr>
          <w:p w:rsidR="00015B10" w:rsidRDefault="00015B10">
            <w:pPr>
              <w:pStyle w:val="ConsPlusNormal"/>
            </w:pPr>
          </w:p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 с заочной формой 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13895,0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13895,0</w:t>
            </w:r>
          </w:p>
        </w:tc>
      </w:tr>
      <w:tr w:rsidR="00015B10">
        <w:tc>
          <w:tcPr>
            <w:tcW w:w="1890" w:type="dxa"/>
            <w:vMerge/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27138,6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27138,6</w:t>
            </w:r>
          </w:p>
        </w:tc>
      </w:tr>
      <w:tr w:rsidR="00015B10">
        <w:tc>
          <w:tcPr>
            <w:tcW w:w="1890" w:type="dxa"/>
            <w:vMerge w:val="restart"/>
            <w:tcBorders>
              <w:bottom w:val="nil"/>
            </w:tcBorders>
          </w:tcPr>
          <w:p w:rsidR="00015B10" w:rsidRDefault="00015B10">
            <w:pPr>
              <w:pStyle w:val="ConsPlusNormal"/>
            </w:pPr>
            <w:r>
              <w:t>Среднее общее образование (третья ступень обучения)</w:t>
            </w:r>
          </w:p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классы, классы с углубленным изучением предметов, профильные классы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43115,6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40557,9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78500,9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74932,7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Классы (учащиеся) с ограниченными возможностями здоровья, обучающиеся по адаптированным образовательным программам, дети-инвалиды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179648,2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168991,1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209335,8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199820,6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136119,2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136119,2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170149,0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170149,0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</w:tcPr>
          <w:p w:rsidR="00015B10" w:rsidRDefault="00015B10">
            <w:pPr>
              <w:pStyle w:val="ConsPlusNormal"/>
            </w:pPr>
            <w:r>
              <w:t xml:space="preserve">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</w:t>
            </w:r>
            <w:proofErr w:type="gramStart"/>
            <w:r>
              <w:t>Управления Федеральной службы исполнения наказаний Российской Федерации</w:t>
            </w:r>
            <w:proofErr w:type="gramEnd"/>
            <w:r>
              <w:t xml:space="preserve"> по Калужской области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43511,8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43511,8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>Общеобразовательные классы с очно-заочной (вечерней) формой 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22901,0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22901,0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44728,4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44728,4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 w:val="restart"/>
          </w:tcPr>
          <w:p w:rsidR="00015B10" w:rsidRDefault="00015B10">
            <w:pPr>
              <w:pStyle w:val="ConsPlusNormal"/>
            </w:pPr>
            <w:r>
              <w:t xml:space="preserve">Общеобразовательные классы с заочной формой </w:t>
            </w:r>
            <w:r>
              <w:lastRenderedPageBreak/>
              <w:t>обучения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lastRenderedPageBreak/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13895,0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13895,0</w:t>
            </w:r>
          </w:p>
        </w:tc>
      </w:tr>
      <w:tr w:rsidR="00015B10">
        <w:tc>
          <w:tcPr>
            <w:tcW w:w="1890" w:type="dxa"/>
            <w:vMerge/>
            <w:tcBorders>
              <w:bottom w:val="nil"/>
            </w:tcBorders>
          </w:tcPr>
          <w:p w:rsidR="00015B10" w:rsidRDefault="00015B10"/>
        </w:tc>
        <w:tc>
          <w:tcPr>
            <w:tcW w:w="2009" w:type="dxa"/>
            <w:vMerge/>
          </w:tcPr>
          <w:p w:rsidR="00015B10" w:rsidRDefault="00015B10"/>
        </w:tc>
        <w:tc>
          <w:tcPr>
            <w:tcW w:w="1531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27138,6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27138,6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Норматив на дополнительное образование в муниципальной общеобразовательной организации является составной частью нормативов начального общего образования (первая ступень), основного общего образования (вторая ступень), среднего общего образования (третья ступень) и определяется в соответствии с методикой расчета нормативов.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0"/>
      </w:pPr>
      <w:r>
        <w:t>Приложение N 2</w:t>
      </w:r>
    </w:p>
    <w:p w:rsidR="00015B10" w:rsidRDefault="00015B10">
      <w:pPr>
        <w:pStyle w:val="ConsPlusNormal"/>
        <w:jc w:val="right"/>
      </w:pPr>
      <w:r>
        <w:t>к Закону Калужской области</w:t>
      </w:r>
    </w:p>
    <w:p w:rsidR="00015B10" w:rsidRDefault="00015B10">
      <w:pPr>
        <w:pStyle w:val="ConsPlusNormal"/>
        <w:jc w:val="right"/>
      </w:pPr>
      <w:r>
        <w:t>от 27 декабря 2006 г. N 272-ОЗ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bookmarkStart w:id="2" w:name="P475"/>
      <w:bookmarkEnd w:id="2"/>
      <w:r>
        <w:t>МЕТОДИКА</w:t>
      </w:r>
    </w:p>
    <w:p w:rsidR="00015B10" w:rsidRDefault="00015B10">
      <w:pPr>
        <w:pStyle w:val="ConsPlusTitle"/>
        <w:jc w:val="center"/>
      </w:pPr>
      <w:r>
        <w:t>РАСЧЕТА НОРМАТИВОВ ОБЕСПЕЧЕНИЯ ГОСУДАРСТВЕННЫХ ГАРАНТИЙ</w:t>
      </w:r>
    </w:p>
    <w:p w:rsidR="00015B10" w:rsidRDefault="00015B1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015B10" w:rsidRDefault="00015B10">
      <w:pPr>
        <w:pStyle w:val="ConsPlusTitle"/>
        <w:jc w:val="center"/>
      </w:pPr>
      <w:r>
        <w:t>НАЧАЛЬНОГО ОБЩЕГО, ОСНОВНОГО ОБЩЕГО, СРЕДНЕГО ОБЩЕГО</w:t>
      </w:r>
    </w:p>
    <w:p w:rsidR="00015B10" w:rsidRDefault="00015B10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015B10" w:rsidRDefault="00015B1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ОБЕСПЕЧЕНИЯ ДОПОЛНИТЕЛЬНОГО ОБРАЗОВАНИЯ ДЕТЕЙ</w:t>
      </w:r>
    </w:p>
    <w:p w:rsidR="00015B10" w:rsidRDefault="00015B10">
      <w:pPr>
        <w:pStyle w:val="ConsPlusTitle"/>
        <w:jc w:val="center"/>
      </w:pPr>
      <w:r>
        <w:t>В МУНИЦИПАЛЬНЫХ ОБЩЕОБРАЗОВАТЕЛЬНЫХ ОРГАНИЗАЦИЯХ</w:t>
      </w:r>
    </w:p>
    <w:p w:rsidR="00015B10" w:rsidRDefault="0001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10" w:rsidRDefault="00015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27.03.2008 </w:t>
            </w:r>
            <w:hyperlink r:id="rId28" w:history="1">
              <w:r>
                <w:rPr>
                  <w:color w:val="0000FF"/>
                </w:rPr>
                <w:t>N 412-ОЗ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29.05.2009 </w:t>
            </w:r>
            <w:hyperlink r:id="rId29" w:history="1">
              <w:r>
                <w:rPr>
                  <w:color w:val="0000FF"/>
                </w:rPr>
                <w:t>N 548-ОЗ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30" w:history="1">
              <w:r>
                <w:rPr>
                  <w:color w:val="0000FF"/>
                </w:rPr>
                <w:t>N 637-ОЗ</w:t>
              </w:r>
            </w:hyperlink>
            <w:r>
              <w:rPr>
                <w:color w:val="392C69"/>
              </w:rPr>
              <w:t xml:space="preserve">, от 08.11.2010 </w:t>
            </w:r>
            <w:hyperlink r:id="rId31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11.01.2011 </w:t>
            </w:r>
            <w:hyperlink r:id="rId32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33" w:history="1">
              <w:r>
                <w:rPr>
                  <w:color w:val="0000FF"/>
                </w:rPr>
                <w:t>N 249-ОЗ</w:t>
              </w:r>
            </w:hyperlink>
            <w:r>
              <w:rPr>
                <w:color w:val="392C69"/>
              </w:rPr>
              <w:t xml:space="preserve">, от 27.03.2014 </w:t>
            </w:r>
            <w:hyperlink r:id="rId34" w:history="1">
              <w:r>
                <w:rPr>
                  <w:color w:val="0000FF"/>
                </w:rPr>
                <w:t>N 553-ОЗ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35" w:history="1">
              <w:r>
                <w:rPr>
                  <w:color w:val="0000FF"/>
                </w:rPr>
                <w:t>N 688-ОЗ</w:t>
              </w:r>
            </w:hyperlink>
            <w:r>
              <w:rPr>
                <w:color w:val="392C69"/>
              </w:rPr>
              <w:t xml:space="preserve">, от 06.12.2017 </w:t>
            </w:r>
            <w:hyperlink r:id="rId36" w:history="1">
              <w:r>
                <w:rPr>
                  <w:color w:val="0000FF"/>
                </w:rPr>
                <w:t>N 280-ОЗ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37" w:history="1">
              <w:r>
                <w:rPr>
                  <w:color w:val="0000FF"/>
                </w:rPr>
                <w:t>N 400-ОЗ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38" w:history="1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1. Расчет нормативов основывается на реализации государственного образовательного стандарта.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 xml:space="preserve">В расходы на реализацию федеральных государственных образовательных стандартов общего образования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включаются расходы на оплату труда (педагогического, административного, учебно-вспомогательного и обслуживающего персонала общеобразовательных организаций, начисления на заработную плату), а также расходы общеобразовательных организаций на частичное обеспечение материальных затрат, непосредственно связанных с образовательным процессом: расходы на приобретение учебников и учебных пособий, средств</w:t>
      </w:r>
      <w:proofErr w:type="gramEnd"/>
      <w:r>
        <w:t xml:space="preserve"> обучения, игр, игрушек (за исключением расходов на содержание зданий и оплату коммунальных услуг).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2. Норматив в расчете на одного обучающегося определяется по типу, видам и категориям образовательных организаций, а также на иной основе, а именно: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- стандартной (базовой) стоимости педагогической услуги (базисный учебный план, число часов за ставку заработной платы, нормативная наполняемость классов, средневзвешенная ставка заработной платы педагогического работника);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 xml:space="preserve">- нормативного соотношения ставок заработной платы педагогических работников и ставок заработной платы административно-управленческого, учебно-вспомогательного и </w:t>
      </w:r>
      <w:r>
        <w:lastRenderedPageBreak/>
        <w:t>обслуживающего персонала;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- нормативного соотношения тарифного (базового) фонда и фонда надбавок и доплат компенсационного характера;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- расходов на обеспечение образовательного процесса (расходы на приобретение наглядных пособий, технических средств обучения, расходных материалов, канцелярских товаров, хозяйственные расходы);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- коэффициентов удорожания стоимости педагогической услуги;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- норм регионального законодательства дополнительно к нормам федерального законодательства.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3. Нормативы на одного обучающегося для каждого муниципального образования исчисляются по формуле: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 w:rsidRPr="00380578">
        <w:rPr>
          <w:position w:val="-8"/>
        </w:rPr>
        <w:pict>
          <v:shape id="_x0000_i1025" style="width:106.2pt;height:19.8pt" coordsize="" o:spt="100" adj="0,,0" path="" filled="f" stroked="f">
            <v:stroke joinstyle="miter"/>
            <v:imagedata r:id="rId42" o:title="base_23589_128037_32768"/>
            <v:formulas/>
            <v:path o:connecttype="segments"/>
          </v:shape>
        </w:pic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где </w:t>
      </w:r>
      <w:r w:rsidRPr="00380578">
        <w:rPr>
          <w:position w:val="-8"/>
        </w:rPr>
        <w:pict>
          <v:shape id="_x0000_i1026" style="width:26.4pt;height:19.8pt" coordsize="" o:spt="100" adj="0,,0" path="" filled="f" stroked="f">
            <v:stroke joinstyle="miter"/>
            <v:imagedata r:id="rId43" o:title="base_23589_128037_32769"/>
            <v:formulas/>
            <v:path o:connecttype="segments"/>
          </v:shape>
        </w:pict>
      </w:r>
      <w:r>
        <w:t xml:space="preserve"> - расходы по заработной плате в i-м муниципальном образовании на реализацию государственного образовательного стандарта общего образования в расчете на одного обучающегося по видам общеобразовательных организаций (v), категориям общеобразовательных организаций (x), по видам классов (s) и по ступеням общего образования (n);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spellStart"/>
      <w:r>
        <w:t>Ручеб</w:t>
      </w:r>
      <w:proofErr w:type="spellEnd"/>
      <w:r>
        <w:t>. - расходы на обеспечение образовательного процесса в расчете на одного обучающегося.</w:t>
      </w:r>
    </w:p>
    <w:p w:rsidR="00015B10" w:rsidRDefault="00015B10">
      <w:pPr>
        <w:pStyle w:val="ConsPlusNormal"/>
        <w:spacing w:before="220"/>
        <w:ind w:firstLine="540"/>
        <w:jc w:val="both"/>
      </w:pPr>
      <w:r w:rsidRPr="00380578">
        <w:rPr>
          <w:position w:val="-8"/>
        </w:rPr>
        <w:pict>
          <v:shape id="_x0000_i1027" style="width:26.4pt;height:19.8pt" coordsize="" o:spt="100" adj="0,,0" path="" filled="f" stroked="f">
            <v:stroke joinstyle="miter"/>
            <v:imagedata r:id="rId43" o:title="base_23589_128037_32770"/>
            <v:formulas/>
            <v:path o:connecttype="segments"/>
          </v:shape>
        </w:pict>
      </w:r>
      <w:r>
        <w:t xml:space="preserve"> определяется по формуле: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 w:rsidRPr="00380578">
        <w:rPr>
          <w:position w:val="-38"/>
        </w:rPr>
        <w:pict>
          <v:shape id="_x0000_i1028" style="width:357pt;height:49.8pt" coordsize="" o:spt="100" adj="0,,0" path="" filled="f" stroked="f">
            <v:stroke joinstyle="miter"/>
            <v:imagedata r:id="rId45" o:title="base_23589_128037_32771"/>
            <v:formulas/>
            <v:path o:connecttype="segments"/>
          </v:shape>
        </w:pic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>где 26 - количество часов по базисному учебному плану (далее - БУП) первой ступени обучения общего образования;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Калужской области от 24.02.2012 N 249-ОЗ)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Закон</w:t>
        </w:r>
      </w:hyperlink>
      <w:r>
        <w:t xml:space="preserve"> Калужской области от 24.02.2012 N 249-ОЗ;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18 - число часов за ставку заработной платы;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Калужской области от 29.05.2009 N 548-ОЗ)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d - коэффициент удорожания в зависимости от часов по БУП по ступеням обучения;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b - средневзвешенная ставка заработной платы педагогического работника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q - коэффициент удорожания по местонахождению общеобразовательной организации (городской населенный пункт - 1; сельский населенный пункт - 1,25);</w:t>
      </w:r>
    </w:p>
    <w:p w:rsidR="00015B10" w:rsidRDefault="00015B10">
      <w:pPr>
        <w:pStyle w:val="ConsPlusNormal"/>
        <w:jc w:val="both"/>
      </w:pPr>
      <w:r>
        <w:t xml:space="preserve">(в ред. Законов Калужской области от 08.11.2010 </w:t>
      </w:r>
      <w:hyperlink r:id="rId50" w:history="1">
        <w:r>
          <w:rPr>
            <w:color w:val="0000FF"/>
          </w:rPr>
          <w:t>N 59-ОЗ</w:t>
        </w:r>
      </w:hyperlink>
      <w:r>
        <w:t xml:space="preserve">, от 27.03.2014 </w:t>
      </w:r>
      <w:hyperlink r:id="rId51" w:history="1">
        <w:r>
          <w:rPr>
            <w:color w:val="0000FF"/>
          </w:rPr>
          <w:t>N 553-ОЗ</w:t>
        </w:r>
      </w:hyperlink>
      <w:r>
        <w:t>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lastRenderedPageBreak/>
        <w:t>1,302 - коэффициент на уплату страховых взносов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и Территориальный фонд обязательного медицинского страхования;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Калужской области от 24.02.2012 N 249-ОЗ)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1,02 - коэффициент увеличения фонда оплаты труда, связанного с повышением стажа (общего или педагогического), квалификационной категории и т.п.;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1,33 - коэффициент увеличения фонда оплаты труда (далее - ФОТ) на величину доплат и надбавок;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>m - наполняемость классов для образовательных организаций (для городских общеобразовательных классов, городских классов с углубленным изучением предметов, городских профильных классов, общеобразовательных классов в общеобразовательной школе (учебно-консультационном пункте) для лиц, отбывающих наказание в виде лишения свободы в учреждениях Федеральной службы исполнения наказаний России по Калужской области, городских общеобразовательных классов с очно-заочной (вечерней) формой обучения, городских общеобразовательных классов с заочной формой обучения - 25</w:t>
      </w:r>
      <w:proofErr w:type="gramEnd"/>
      <w:r>
        <w:t xml:space="preserve">, </w:t>
      </w:r>
      <w:proofErr w:type="gramStart"/>
      <w:r>
        <w:t>для городских классов компенсирующего обучения - 20, для сельских общеобразовательных классов, сельских классов с углубленным изучением предметов, сельских профильных классов, сельских классов компенсирующего обучения, сельских общеобразовательных классов с очно-заочной (вечерней) формой обучения, сельских общеобразовательных классов с заочной формой обучения - 16, для классов (учащихся) с ограниченными возможностями здоровья, обучающихся по адаптированным образовательным программам, детей-инвалидов - 15, для индивидуального обучения на дому - 1;</w:t>
      </w:r>
      <w:proofErr w:type="gramEnd"/>
    </w:p>
    <w:p w:rsidR="00015B10" w:rsidRDefault="00015B1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1,38 - коэффициент увеличения ФОТ на административно-управленческий, учебно-вспомогательный и обслуживающий персонал;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Калужской области от 06.12.2017 N 280-ОЗ)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t - коэффициент удорожания по видам общеобразовательных организаций, равный 1;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o - коэффициент удорожания по категории общеобразовательных организаций, равный 1;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>w - коэффициенты удорожания стоимости педагогической услуги в зависимости от деления классов на группы, наличия групп продленного дня, наличия кружков по ступеням обучения применяются для всех образовательных организаций, за исключением индивидуального обучения на дому, общеобразовательных классов в общеобразовательной школе (учебно-консультационном пункте) для лиц, отбывающих наказание в виде лишения свободы в учреждениях Федеральной службы исполнения наказаний России по Калужской области, общеобразовательных классов</w:t>
      </w:r>
      <w:proofErr w:type="gramEnd"/>
      <w:r>
        <w:t xml:space="preserve"> с очно-заочной (вечерней) формой обучения, общеобразовательных классов с заочной формой обучения;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c - коэффициент удорожания стоимости педагогической услуги по видам классов общеобразовательных школ (образовательных программ);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R - региональный коэффициент удорожания учитывается, если на региональном уровне приняты нормативно-правовые акты о дополнительных ставках заработной платы, а также надбавках и доплатах, стимулирующих выплатах и др.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lastRenderedPageBreak/>
        <w:t xml:space="preserve">4. Исключен. - </w:t>
      </w:r>
      <w:hyperlink r:id="rId58" w:history="1">
        <w:r>
          <w:rPr>
            <w:color w:val="0000FF"/>
          </w:rPr>
          <w:t>Закон</w:t>
        </w:r>
      </w:hyperlink>
      <w:r>
        <w:t xml:space="preserve"> Калужской области от 27.02.2015 N 688-ОЗ.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5. Коэффициенты удорожания педагогической услуги в общеобразовательной организации учитывают: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 xml:space="preserve">разную стоимость педагогической услуги на ступени обучения (разная стоимость </w:t>
      </w:r>
      <w:proofErr w:type="gramStart"/>
      <w:r>
        <w:t>обучения по ступеням</w:t>
      </w:r>
      <w:proofErr w:type="gramEnd"/>
      <w:r>
        <w:t xml:space="preserve"> связана с неодинаковым количеством часов в БУП) </w:t>
      </w:r>
      <w:hyperlink w:anchor="P556" w:history="1">
        <w:r>
          <w:rPr>
            <w:color w:val="0000FF"/>
          </w:rPr>
          <w:t>(таблица 2.1)</w:t>
        </w:r>
      </w:hyperlink>
      <w:r>
        <w:t>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Калужской области от 24.02.2012 N 249-ОЗ)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>обучение по программам</w:t>
      </w:r>
      <w:proofErr w:type="gramEnd"/>
      <w:r>
        <w:t xml:space="preserve"> дополнительного образования (группы продленного дня и кружковая работа), деление классов на группы при изучении отдельных предметов (</w:t>
      </w:r>
      <w:hyperlink w:anchor="P608" w:history="1">
        <w:r>
          <w:rPr>
            <w:color w:val="0000FF"/>
          </w:rPr>
          <w:t>таблица 3</w:t>
        </w:r>
      </w:hyperlink>
      <w:r>
        <w:t>);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повышенную стоимость образовательной услуги для обучающихся общеобразовательных организаций, требующих дополнительных средств, повышенную стоимость образовательной услуги для обучающихся по видам общеобразовательных организаций и видам классов (</w:t>
      </w:r>
      <w:hyperlink w:anchor="P648" w:history="1">
        <w:r>
          <w:rPr>
            <w:color w:val="0000FF"/>
          </w:rPr>
          <w:t>таблица 4</w:t>
        </w:r>
      </w:hyperlink>
      <w:r>
        <w:t>).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Калужской области от 27.03.2014 N 553-ОЗ)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1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r>
        <w:t xml:space="preserve">Коэффициент удорожания по видам </w:t>
      </w:r>
      <w:proofErr w:type="gramStart"/>
      <w:r>
        <w:t>общеобразовательных</w:t>
      </w:r>
      <w:proofErr w:type="gramEnd"/>
    </w:p>
    <w:p w:rsidR="00015B10" w:rsidRDefault="00015B10">
      <w:pPr>
        <w:pStyle w:val="ConsPlusTitle"/>
        <w:jc w:val="center"/>
      </w:pPr>
      <w:r>
        <w:t>организаций (t)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Исключена. - </w:t>
      </w:r>
      <w:hyperlink r:id="rId62" w:history="1">
        <w:r>
          <w:rPr>
            <w:color w:val="0000FF"/>
          </w:rPr>
          <w:t>Закон</w:t>
        </w:r>
      </w:hyperlink>
      <w:r>
        <w:t xml:space="preserve"> Калужской области от 27.02.2015 N 688-ОЗ.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2.1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bookmarkStart w:id="3" w:name="P556"/>
      <w:bookmarkEnd w:id="3"/>
      <w:r>
        <w:t>Коэффициент удорожания по ступеням обучения (d)</w:t>
      </w:r>
    </w:p>
    <w:p w:rsidR="00015B10" w:rsidRDefault="00015B10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928"/>
        <w:gridCol w:w="1587"/>
      </w:tblGrid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center"/>
            </w:pPr>
            <w:r>
              <w:t>Часы по базисному учебному плану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center"/>
            </w:pPr>
            <w:r>
              <w:t>Коэффициент удорожания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1-я ступень (начальное общее образование)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1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2-я ступень (основное общее образование)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1,35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3-я ступень (среднее общее образование)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1,42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1-я ступень - индивидуальное обучение на дому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0,3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2-я ступень - индивидуальное обучение на дому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0,39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3-я ступень - индивидуальное обучение на дому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0,46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1-я ступень (общеобразовательные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Федеральной службы исполнения наказаний России по Калужской области)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0,77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 xml:space="preserve">2-я ступень (общеобразовательные классы в общеобразовательной школе (учебно-консультационном </w:t>
            </w:r>
            <w:r>
              <w:lastRenderedPageBreak/>
              <w:t>пункте) для лиц, отбывающих наказание в виде лишения свободы в учреждениях Федеральной службы исполнения наказаний России по Калужской области, общеобразовательные классы с очно-заочной (вечерней) формой обучения)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0,96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lastRenderedPageBreak/>
              <w:t>3-я ступень (общеобразовательные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Федеральной службы исполнения наказаний России по Калужской области, общеобразовательные классы с очно-заочной (вечерней) формой обучения)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0,89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2-я ступень (общеобразовательные классы с заочной формой обучения)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0,54</w:t>
            </w:r>
          </w:p>
        </w:tc>
      </w:tr>
      <w:tr w:rsidR="00015B10">
        <w:tc>
          <w:tcPr>
            <w:tcW w:w="5556" w:type="dxa"/>
          </w:tcPr>
          <w:p w:rsidR="00015B10" w:rsidRDefault="00015B10">
            <w:pPr>
              <w:pStyle w:val="ConsPlusNormal"/>
            </w:pPr>
            <w:r>
              <w:t>3-я ступень (общеобразовательные классы с заочной формой обучения)</w:t>
            </w:r>
          </w:p>
        </w:tc>
        <w:tc>
          <w:tcPr>
            <w:tcW w:w="1928" w:type="dxa"/>
          </w:tcPr>
          <w:p w:rsidR="00015B10" w:rsidRDefault="00015B1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87" w:type="dxa"/>
          </w:tcPr>
          <w:p w:rsidR="00015B10" w:rsidRDefault="00015B10">
            <w:pPr>
              <w:pStyle w:val="ConsPlusNormal"/>
              <w:jc w:val="right"/>
            </w:pPr>
            <w:r>
              <w:t>0,54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  <w:outlineLvl w:val="1"/>
      </w:pPr>
      <w:r>
        <w:t xml:space="preserve">Таблица 2.2. Исключена. - </w:t>
      </w:r>
      <w:hyperlink r:id="rId64" w:history="1">
        <w:r>
          <w:rPr>
            <w:color w:val="0000FF"/>
          </w:rPr>
          <w:t>Закон</w:t>
        </w:r>
      </w:hyperlink>
      <w:r>
        <w:t xml:space="preserve"> Калужской области от 29.05.2009 N 548-ОЗ.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2.2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r>
        <w:t>Коэффициент</w:t>
      </w:r>
    </w:p>
    <w:p w:rsidR="00015B10" w:rsidRDefault="00015B10">
      <w:pPr>
        <w:pStyle w:val="ConsPlusTitle"/>
        <w:jc w:val="center"/>
      </w:pPr>
      <w:r>
        <w:t>удорожания в связи с введением федерального государственного</w:t>
      </w:r>
    </w:p>
    <w:p w:rsidR="00015B10" w:rsidRDefault="00015B10">
      <w:pPr>
        <w:pStyle w:val="ConsPlusTitle"/>
        <w:jc w:val="center"/>
      </w:pPr>
      <w:r>
        <w:t xml:space="preserve">образовательного </w:t>
      </w:r>
      <w:hyperlink r:id="rId65" w:history="1">
        <w:r>
          <w:rPr>
            <w:color w:val="0000FF"/>
          </w:rPr>
          <w:t>стандарта</w:t>
        </w:r>
      </w:hyperlink>
      <w:r>
        <w:t xml:space="preserve"> начального общего образования (a)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Закон</w:t>
        </w:r>
      </w:hyperlink>
      <w:r>
        <w:t xml:space="preserve"> Калужской области от 24.02.2012 N 249-ОЗ.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3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bookmarkStart w:id="4" w:name="P608"/>
      <w:bookmarkEnd w:id="4"/>
      <w:r>
        <w:t>Коэффициенты удорожания стоимости педагогической услуги</w:t>
      </w:r>
    </w:p>
    <w:p w:rsidR="00015B10" w:rsidRDefault="00015B10">
      <w:pPr>
        <w:pStyle w:val="ConsPlusTitle"/>
        <w:jc w:val="center"/>
      </w:pPr>
      <w:r>
        <w:t xml:space="preserve">на </w:t>
      </w:r>
      <w:proofErr w:type="gramStart"/>
      <w:r>
        <w:t>обучение по программам</w:t>
      </w:r>
      <w:proofErr w:type="gramEnd"/>
      <w:r>
        <w:t xml:space="preserve"> дополнительного образования</w:t>
      </w:r>
    </w:p>
    <w:p w:rsidR="00015B10" w:rsidRDefault="00015B10">
      <w:pPr>
        <w:pStyle w:val="ConsPlusTitle"/>
        <w:jc w:val="center"/>
      </w:pPr>
      <w:r>
        <w:t>(группы продленного дня и кружковая работа), от деления</w:t>
      </w:r>
    </w:p>
    <w:p w:rsidR="00015B10" w:rsidRDefault="00015B10">
      <w:pPr>
        <w:pStyle w:val="ConsPlusTitle"/>
        <w:jc w:val="center"/>
      </w:pPr>
      <w:r>
        <w:t>классов на группы при изучении отдельных предметов (w)</w:t>
      </w:r>
    </w:p>
    <w:p w:rsidR="00015B10" w:rsidRDefault="00015B10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98"/>
        <w:gridCol w:w="2324"/>
        <w:gridCol w:w="1531"/>
      </w:tblGrid>
      <w:tr w:rsidR="00015B10">
        <w:tc>
          <w:tcPr>
            <w:tcW w:w="1980" w:type="dxa"/>
            <w:vMerge w:val="restart"/>
          </w:tcPr>
          <w:p w:rsidR="00015B10" w:rsidRDefault="00015B10">
            <w:pPr>
              <w:pStyle w:val="ConsPlusNormal"/>
            </w:pPr>
          </w:p>
        </w:tc>
        <w:tc>
          <w:tcPr>
            <w:tcW w:w="5953" w:type="dxa"/>
            <w:gridSpan w:val="3"/>
          </w:tcPr>
          <w:p w:rsidR="00015B10" w:rsidRDefault="00015B10">
            <w:pPr>
              <w:pStyle w:val="ConsPlusNormal"/>
              <w:jc w:val="center"/>
            </w:pPr>
            <w:r>
              <w:t>Удорожание в зависимости от различных факторов</w:t>
            </w:r>
          </w:p>
        </w:tc>
      </w:tr>
      <w:tr w:rsidR="00015B10">
        <w:tc>
          <w:tcPr>
            <w:tcW w:w="1980" w:type="dxa"/>
            <w:vMerge/>
          </w:tcPr>
          <w:p w:rsidR="00015B10" w:rsidRDefault="00015B10"/>
        </w:tc>
        <w:tc>
          <w:tcPr>
            <w:tcW w:w="2098" w:type="dxa"/>
          </w:tcPr>
          <w:p w:rsidR="00015B10" w:rsidRDefault="00015B10">
            <w:pPr>
              <w:pStyle w:val="ConsPlusNormal"/>
              <w:jc w:val="center"/>
            </w:pPr>
            <w:r>
              <w:t>От деления классов на группы, К</w:t>
            </w:r>
            <w:proofErr w:type="gramStart"/>
            <w:r>
              <w:t>1</w:t>
            </w:r>
            <w:proofErr w:type="gramEnd"/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center"/>
            </w:pPr>
            <w:r>
              <w:t>От наличия групп продленного дня, К</w:t>
            </w:r>
            <w:proofErr w:type="gramStart"/>
            <w:r>
              <w:t>2</w:t>
            </w:r>
            <w:proofErr w:type="gramEnd"/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center"/>
            </w:pPr>
            <w:r>
              <w:t>От наличия кружков, К3</w:t>
            </w:r>
          </w:p>
        </w:tc>
      </w:tr>
      <w:tr w:rsidR="00015B10">
        <w:tc>
          <w:tcPr>
            <w:tcW w:w="7933" w:type="dxa"/>
            <w:gridSpan w:val="4"/>
          </w:tcPr>
          <w:p w:rsidR="00015B10" w:rsidRDefault="00015B10">
            <w:pPr>
              <w:pStyle w:val="ConsPlusNormal"/>
              <w:jc w:val="center"/>
              <w:outlineLvl w:val="2"/>
            </w:pPr>
            <w:r>
              <w:t>По городским населенным пунктам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t>1-я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1,05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t>2-я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1,08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t>3-я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1,06</w:t>
            </w:r>
          </w:p>
        </w:tc>
      </w:tr>
      <w:tr w:rsidR="00015B10">
        <w:tc>
          <w:tcPr>
            <w:tcW w:w="7933" w:type="dxa"/>
            <w:gridSpan w:val="4"/>
          </w:tcPr>
          <w:p w:rsidR="00015B10" w:rsidRDefault="00015B10">
            <w:pPr>
              <w:pStyle w:val="ConsPlusNormal"/>
              <w:jc w:val="center"/>
              <w:outlineLvl w:val="2"/>
            </w:pPr>
            <w:r>
              <w:t>По сельским населенным пунктам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t>1-я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1,05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lastRenderedPageBreak/>
              <w:t>2-я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1,07</w:t>
            </w:r>
          </w:p>
        </w:tc>
      </w:tr>
      <w:tr w:rsidR="00015B10">
        <w:tc>
          <w:tcPr>
            <w:tcW w:w="1980" w:type="dxa"/>
          </w:tcPr>
          <w:p w:rsidR="00015B10" w:rsidRDefault="00015B10">
            <w:pPr>
              <w:pStyle w:val="ConsPlusNormal"/>
            </w:pPr>
            <w:r>
              <w:t>3-я ступень</w:t>
            </w:r>
          </w:p>
        </w:tc>
        <w:tc>
          <w:tcPr>
            <w:tcW w:w="2098" w:type="dxa"/>
          </w:tcPr>
          <w:p w:rsidR="00015B10" w:rsidRDefault="00015B10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2324" w:type="dxa"/>
          </w:tcPr>
          <w:p w:rsidR="00015B10" w:rsidRDefault="00015B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31" w:type="dxa"/>
          </w:tcPr>
          <w:p w:rsidR="00015B10" w:rsidRDefault="00015B10">
            <w:pPr>
              <w:pStyle w:val="ConsPlusNormal"/>
              <w:jc w:val="right"/>
            </w:pPr>
            <w:r>
              <w:t>1,05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4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bookmarkStart w:id="5" w:name="P648"/>
      <w:bookmarkEnd w:id="5"/>
      <w:r>
        <w:t>Коэффициент удорожания по видам классов общеобразовательных</w:t>
      </w:r>
    </w:p>
    <w:p w:rsidR="00015B10" w:rsidRDefault="00015B10">
      <w:pPr>
        <w:pStyle w:val="ConsPlusTitle"/>
        <w:jc w:val="center"/>
      </w:pPr>
      <w:r>
        <w:t>организаций (образовательных программ) (c)</w:t>
      </w:r>
    </w:p>
    <w:p w:rsidR="00015B10" w:rsidRDefault="00015B1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0"/>
        <w:gridCol w:w="2494"/>
      </w:tblGrid>
      <w:tr w:rsidR="00015B10">
        <w:tc>
          <w:tcPr>
            <w:tcW w:w="5860" w:type="dxa"/>
          </w:tcPr>
          <w:p w:rsidR="00015B10" w:rsidRDefault="00015B10">
            <w:pPr>
              <w:pStyle w:val="ConsPlusNormal"/>
              <w:jc w:val="center"/>
            </w:pPr>
            <w:r>
              <w:t>Виды классов</w:t>
            </w:r>
          </w:p>
        </w:tc>
        <w:tc>
          <w:tcPr>
            <w:tcW w:w="2494" w:type="dxa"/>
          </w:tcPr>
          <w:p w:rsidR="00015B10" w:rsidRDefault="00015B10">
            <w:pPr>
              <w:pStyle w:val="ConsPlusNormal"/>
              <w:jc w:val="center"/>
            </w:pPr>
            <w:r>
              <w:t>Удорожание услуги за счет повышающих коэффициентов оплаты труда</w:t>
            </w:r>
          </w:p>
        </w:tc>
      </w:tr>
      <w:tr w:rsidR="00015B10">
        <w:tc>
          <w:tcPr>
            <w:tcW w:w="5860" w:type="dxa"/>
          </w:tcPr>
          <w:p w:rsidR="00015B10" w:rsidRDefault="00015B10">
            <w:pPr>
              <w:pStyle w:val="ConsPlusNormal"/>
            </w:pPr>
            <w:r>
              <w:t>Общеобразовательные классы, классы с углубленным изучением предметов, профильные классы</w:t>
            </w:r>
          </w:p>
        </w:tc>
        <w:tc>
          <w:tcPr>
            <w:tcW w:w="2494" w:type="dxa"/>
          </w:tcPr>
          <w:p w:rsidR="00015B10" w:rsidRDefault="00015B10">
            <w:pPr>
              <w:pStyle w:val="ConsPlusNormal"/>
              <w:jc w:val="right"/>
            </w:pPr>
            <w:r>
              <w:t>1,0</w:t>
            </w:r>
          </w:p>
        </w:tc>
      </w:tr>
      <w:tr w:rsidR="00015B10">
        <w:tc>
          <w:tcPr>
            <w:tcW w:w="5860" w:type="dxa"/>
          </w:tcPr>
          <w:p w:rsidR="00015B10" w:rsidRDefault="00015B10">
            <w:pPr>
              <w:pStyle w:val="ConsPlusNormal"/>
            </w:pPr>
            <w:r>
              <w:t>Классы (учащиеся) с ограниченными возможностями здоровья, обучающиеся по адаптированным образовательным программам, дети-инвалиды</w:t>
            </w:r>
          </w:p>
        </w:tc>
        <w:tc>
          <w:tcPr>
            <w:tcW w:w="2494" w:type="dxa"/>
          </w:tcPr>
          <w:p w:rsidR="00015B10" w:rsidRDefault="00015B10">
            <w:pPr>
              <w:pStyle w:val="ConsPlusNormal"/>
              <w:jc w:val="right"/>
            </w:pPr>
            <w:r>
              <w:t>2,5</w:t>
            </w:r>
          </w:p>
        </w:tc>
      </w:tr>
      <w:tr w:rsidR="00015B10">
        <w:tc>
          <w:tcPr>
            <w:tcW w:w="5860" w:type="dxa"/>
          </w:tcPr>
          <w:p w:rsidR="00015B10" w:rsidRDefault="00015B10">
            <w:pPr>
              <w:pStyle w:val="ConsPlusNormal"/>
            </w:pPr>
            <w:r>
              <w:t>Общеобразовательные классы в общеобразовательной школе (учебно-консультационном пункте) для лиц, отбывающих наказание в виде лишения свободы в учреждениях Федеральной службы исполнения наказаний России по Калужской области</w:t>
            </w:r>
          </w:p>
        </w:tc>
        <w:tc>
          <w:tcPr>
            <w:tcW w:w="2494" w:type="dxa"/>
          </w:tcPr>
          <w:p w:rsidR="00015B10" w:rsidRDefault="00015B10">
            <w:pPr>
              <w:pStyle w:val="ConsPlusNormal"/>
              <w:jc w:val="right"/>
            </w:pPr>
            <w:r>
              <w:t>1,9</w:t>
            </w:r>
          </w:p>
        </w:tc>
      </w:tr>
      <w:tr w:rsidR="00015B10">
        <w:tc>
          <w:tcPr>
            <w:tcW w:w="5860" w:type="dxa"/>
          </w:tcPr>
          <w:p w:rsidR="00015B10" w:rsidRDefault="00015B10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2494" w:type="dxa"/>
          </w:tcPr>
          <w:p w:rsidR="00015B10" w:rsidRDefault="00015B10">
            <w:pPr>
              <w:pStyle w:val="ConsPlusNormal"/>
              <w:jc w:val="right"/>
            </w:pPr>
            <w:r>
              <w:t>0,46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6</w:t>
        </w:r>
      </w:hyperlink>
      <w:r>
        <w:t>. Для малокомплектных образовательных организаций норматив учитывает затраты, не зависящие от количества обучающихся. Расчет нормативов для малокомплектных образовательных организаций производится исходя из среднегодовой наполняемости классов.</w:t>
      </w:r>
    </w:p>
    <w:p w:rsidR="00015B10" w:rsidRDefault="00015B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Для общеобразовательных видов классов в школах, расположенных в городских населенных пунктах, численностью обучающихся до 150 человек (за исключением общеобразовательных классов в вечерних (сменных) общеобразовательных школах), применять к нормативу повышающий коэффициент 1,79.</w:t>
      </w:r>
    </w:p>
    <w:p w:rsidR="00015B10" w:rsidRDefault="00015B1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Калужской области от 29.05.2009 N 548-ОЗ;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Калужской области от 08.11.2010 N 59-ОЗ)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Для общеобразовательных видов классов, классов с углубленным изучением предметов, профильных классов базовых школ Российской академии наук применять к нормативу повышающий коэффициент 1,3.</w:t>
      </w:r>
    </w:p>
    <w:p w:rsidR="00015B10" w:rsidRDefault="00015B10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Калужской области от 31.12.2019 N 555-ОЗ)</w:t>
      </w:r>
    </w:p>
    <w:p w:rsidR="00015B10" w:rsidRDefault="00015B10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7</w:t>
        </w:r>
      </w:hyperlink>
      <w:r>
        <w:t xml:space="preserve">. Расходы на обеспечение и организацию учебного процесса </w:t>
      </w:r>
      <w:proofErr w:type="spellStart"/>
      <w:r>
        <w:t>Ручебн</w:t>
      </w:r>
      <w:proofErr w:type="spellEnd"/>
      <w:r>
        <w:t>. определяются на каждого обучающегося в соотношении 5 процентов от общего размера норматива. Перечень расходов утверждается ежегодно до начала финансового года нормативным правовым актом уполномоченного органа исполнительной власти Калужской области в сфере образования и науки.</w:t>
      </w:r>
    </w:p>
    <w:p w:rsidR="00015B10" w:rsidRDefault="00015B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27.03.2008 </w:t>
      </w:r>
      <w:hyperlink r:id="rId75" w:history="1">
        <w:r>
          <w:rPr>
            <w:color w:val="0000FF"/>
          </w:rPr>
          <w:t>N 412-ОЗ</w:t>
        </w:r>
      </w:hyperlink>
      <w:r>
        <w:t xml:space="preserve">, от 29.05.2009 </w:t>
      </w:r>
      <w:hyperlink r:id="rId76" w:history="1">
        <w:r>
          <w:rPr>
            <w:color w:val="0000FF"/>
          </w:rPr>
          <w:t>N 548-ОЗ</w:t>
        </w:r>
      </w:hyperlink>
      <w:r>
        <w:t xml:space="preserve">, от 27.03.2014 </w:t>
      </w:r>
      <w:hyperlink r:id="rId77" w:history="1">
        <w:r>
          <w:rPr>
            <w:color w:val="0000FF"/>
          </w:rPr>
          <w:t>N 553-ОЗ</w:t>
        </w:r>
      </w:hyperlink>
      <w:r>
        <w:t xml:space="preserve">, от 27.02.2015 </w:t>
      </w:r>
      <w:hyperlink r:id="rId78" w:history="1">
        <w:r>
          <w:rPr>
            <w:color w:val="0000FF"/>
          </w:rPr>
          <w:t>N 688-ОЗ</w:t>
        </w:r>
      </w:hyperlink>
      <w:r>
        <w:t xml:space="preserve">, от 29.11.2018 </w:t>
      </w:r>
      <w:hyperlink r:id="rId79" w:history="1">
        <w:r>
          <w:rPr>
            <w:color w:val="0000FF"/>
          </w:rPr>
          <w:t>N 400-ОЗ</w:t>
        </w:r>
      </w:hyperlink>
      <w:r>
        <w:t>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0"/>
      </w:pPr>
      <w:r>
        <w:t>Приложение 3</w:t>
      </w:r>
    </w:p>
    <w:p w:rsidR="00015B10" w:rsidRDefault="00015B10">
      <w:pPr>
        <w:pStyle w:val="ConsPlusNormal"/>
        <w:jc w:val="right"/>
      </w:pPr>
      <w:r>
        <w:t>к Закону Калужской области</w:t>
      </w:r>
    </w:p>
    <w:p w:rsidR="00015B10" w:rsidRDefault="00015B10">
      <w:pPr>
        <w:pStyle w:val="ConsPlusNormal"/>
        <w:jc w:val="right"/>
      </w:pPr>
      <w:r>
        <w:t>от 27 декабря 2006 г. N 272-ОЗ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Title"/>
        <w:jc w:val="center"/>
      </w:pPr>
      <w:bookmarkStart w:id="6" w:name="P680"/>
      <w:bookmarkEnd w:id="6"/>
      <w:r>
        <w:t>МЕТОДИКА</w:t>
      </w:r>
    </w:p>
    <w:p w:rsidR="00015B10" w:rsidRDefault="00015B10">
      <w:pPr>
        <w:pStyle w:val="ConsPlusTitle"/>
        <w:jc w:val="center"/>
      </w:pPr>
      <w:r>
        <w:t>РАСЧЕТА НОРМАТИВОВ ОБЕСПЕЧЕНИЯ ГОСУДАРСТВЕННЫХ ГАРАНТИЙ</w:t>
      </w:r>
    </w:p>
    <w:p w:rsidR="00015B10" w:rsidRDefault="00015B1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015B10" w:rsidRDefault="00015B1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015B10" w:rsidRDefault="00015B10">
      <w:pPr>
        <w:pStyle w:val="ConsPlusTitle"/>
        <w:jc w:val="center"/>
      </w:pPr>
      <w:r>
        <w:t xml:space="preserve">ОБРАЗОВАТЕЛЬНЫХ ОРГАНИЗАЦИЯХ И </w:t>
      </w:r>
      <w:proofErr w:type="gramStart"/>
      <w:r>
        <w:t>В</w:t>
      </w:r>
      <w:proofErr w:type="gramEnd"/>
      <w:r>
        <w:t xml:space="preserve"> МУНИЦИПАЛЬНЫХ</w:t>
      </w:r>
    </w:p>
    <w:p w:rsidR="00015B10" w:rsidRDefault="00015B1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015B10" w:rsidRDefault="0001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Калужской области от 27.03.2014 N 553-ОЗ;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Законов Калужской области от 27.02.2015 </w:t>
            </w:r>
            <w:hyperlink r:id="rId81" w:history="1">
              <w:r>
                <w:rPr>
                  <w:color w:val="0000FF"/>
                </w:rPr>
                <w:t>N 688-ОЗ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82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25.05.2017 </w:t>
            </w:r>
            <w:hyperlink r:id="rId83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84" w:history="1">
              <w:r>
                <w:rPr>
                  <w:color w:val="0000FF"/>
                </w:rPr>
                <w:t>N 400-ОЗ</w:t>
              </w:r>
            </w:hyperlink>
            <w:r>
              <w:rPr>
                <w:color w:val="392C69"/>
              </w:rPr>
              <w:t>,</w:t>
            </w:r>
          </w:p>
          <w:p w:rsidR="00015B10" w:rsidRDefault="0001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85" w:history="1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1. В нормативы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включаются расходы на оплату труда, приобретение учебников и учебных пособий, средств обучения, игр, игрушек.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2. Норматив на одного обучающегося определяется по возрасту детей в группах (классах), виду группы (класса), режиму работы группы (класса), месту нахождения образовательной организации и исчисляется по формуле: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proofErr w:type="spellStart"/>
      <w:r>
        <w:t>Ni</w:t>
      </w:r>
      <w:r>
        <w:rPr>
          <w:vertAlign w:val="superscript"/>
        </w:rPr>
        <w:t>zxcb</w:t>
      </w:r>
      <w:proofErr w:type="spellEnd"/>
      <w:r>
        <w:t xml:space="preserve"> = </w:t>
      </w:r>
      <w:proofErr w:type="spellStart"/>
      <w:r>
        <w:t>Зi</w:t>
      </w:r>
      <w:r>
        <w:rPr>
          <w:vertAlign w:val="superscript"/>
        </w:rPr>
        <w:t>zxcb</w:t>
      </w:r>
      <w:proofErr w:type="spellEnd"/>
      <w:r>
        <w:t xml:space="preserve"> + </w:t>
      </w:r>
      <w:proofErr w:type="gramStart"/>
      <w:r>
        <w:t>Р</w:t>
      </w:r>
      <w:proofErr w:type="gramEnd"/>
      <w:r>
        <w:t xml:space="preserve"> </w:t>
      </w:r>
      <w:proofErr w:type="spellStart"/>
      <w:r>
        <w:t>уч.дошк</w:t>
      </w:r>
      <w:proofErr w:type="spellEnd"/>
      <w:r>
        <w:t>.,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З</w:t>
      </w:r>
      <w:proofErr w:type="gramEnd"/>
      <w:r>
        <w:t>i</w:t>
      </w:r>
      <w:r>
        <w:rPr>
          <w:vertAlign w:val="superscript"/>
        </w:rPr>
        <w:t>zxcb</w:t>
      </w:r>
      <w:proofErr w:type="spellEnd"/>
      <w:r>
        <w:t xml:space="preserve"> - расходы по заработной плате в i-м муниципальном образовании в расчете на одного обучающегося по возрасту детей в группах (классах) (z), виду группы (класса) (x), режиму работы группы (класса) (c), месту нахождения образовательной организации (b);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</w:t>
      </w:r>
      <w:proofErr w:type="spellStart"/>
      <w:r>
        <w:t>уч.дошк</w:t>
      </w:r>
      <w:proofErr w:type="spellEnd"/>
      <w:r>
        <w:t>. - расходы на обеспечение и организацию образовательного процесса в расчете на одного обучающегося.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gramEnd"/>
      <w:r>
        <w:t>i</w:t>
      </w:r>
      <w:r>
        <w:rPr>
          <w:vertAlign w:val="superscript"/>
        </w:rPr>
        <w:t>zxcb</w:t>
      </w:r>
      <w:proofErr w:type="spellEnd"/>
      <w:r>
        <w:t xml:space="preserve"> - определяется по формуле: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gramEnd"/>
      <w:r>
        <w:t>i</w:t>
      </w:r>
      <w:r>
        <w:rPr>
          <w:vertAlign w:val="superscript"/>
        </w:rPr>
        <w:t>zxcb</w:t>
      </w:r>
      <w:proofErr w:type="spellEnd"/>
      <w:r>
        <w:t xml:space="preserve"> = (</w:t>
      </w:r>
      <w:proofErr w:type="spellStart"/>
      <w:r>
        <w:t>Оb</w:t>
      </w:r>
      <w:proofErr w:type="spellEnd"/>
      <w:r>
        <w:t xml:space="preserve"> x </w:t>
      </w:r>
      <w:proofErr w:type="spellStart"/>
      <w:r>
        <w:t>Rкат</w:t>
      </w:r>
      <w:proofErr w:type="spellEnd"/>
      <w:r>
        <w:t xml:space="preserve"> x S) / m x 1,302 x 12 x 1,3 x 1,32 x 1,66 x q x v,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Калужской области от 31.12.2019 N 555-ОЗ)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proofErr w:type="gramStart"/>
      <w:r>
        <w:t>b</w:t>
      </w:r>
      <w:proofErr w:type="spellEnd"/>
      <w:proofErr w:type="gramEnd"/>
      <w:r>
        <w:t xml:space="preserve"> - базовый оклад воспитателя группы (класса), реализующего общеобразовательную программу дошкольного образования;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R</w:t>
      </w:r>
      <w:proofErr w:type="gramEnd"/>
      <w:r>
        <w:t>кат</w:t>
      </w:r>
      <w:proofErr w:type="spellEnd"/>
      <w:r>
        <w:t xml:space="preserve"> - средневзвешенный коэффициент удорожания за наличие квалификационной категории у воспитателей групп (классов), реализующих общеобразовательные программы дошкольного образования (городской населенный пункт, - 1,2; сельский населенный пункт - 1,14);</w:t>
      </w:r>
    </w:p>
    <w:p w:rsidR="00015B10" w:rsidRDefault="00015B10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Калужской области от 29.11.2018 N 400-ОЗ)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 xml:space="preserve">S - коэффициент удорожания по режиму работы группы </w:t>
      </w:r>
      <w:hyperlink w:anchor="P724" w:history="1">
        <w:r>
          <w:rPr>
            <w:color w:val="0000FF"/>
          </w:rPr>
          <w:t>(таблица 1)</w:t>
        </w:r>
      </w:hyperlink>
      <w:r>
        <w:t>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 xml:space="preserve">m - наполняемость групп (классов) в зависимости от вида </w:t>
      </w:r>
      <w:proofErr w:type="spellStart"/>
      <w:r>
        <w:t>руппы</w:t>
      </w:r>
      <w:proofErr w:type="spellEnd"/>
      <w:r>
        <w:t xml:space="preserve"> (класса), возраста детей в группах (классах), местонахождения образовательной организации </w:t>
      </w:r>
      <w:hyperlink w:anchor="P740" w:history="1">
        <w:r>
          <w:rPr>
            <w:color w:val="0000FF"/>
          </w:rPr>
          <w:t>(таблица 2)</w:t>
        </w:r>
      </w:hyperlink>
      <w:r>
        <w:t>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Калужской области от 25.05.2017 N 200-ОЗ)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1,302 - коэффициент на уплату страховых взносов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и Территориальный фонд обязательного медицинского страхования;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1,3 - коэффициент увеличения фонда оплаты труда на компенсационные и стимулирующие выплаты;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Калужской области от 31.12.2019 N 555-ОЗ)</w:t>
      </w:r>
    </w:p>
    <w:p w:rsidR="00015B10" w:rsidRDefault="00015B10">
      <w:pPr>
        <w:pStyle w:val="ConsPlusNormal"/>
        <w:spacing w:before="220"/>
        <w:ind w:firstLine="540"/>
        <w:jc w:val="both"/>
      </w:pPr>
      <w:proofErr w:type="gramStart"/>
      <w:r>
        <w:t xml:space="preserve">1,32 - коэффициент увеличения фонда оплаты труда прочих работников (руководителей, заместителей руководителя, педагогических, учебно-вспомогательных, административно-хозяйственных работников), должности которых устанавливаются </w:t>
      </w:r>
      <w:hyperlink r:id="rId91" w:history="1">
        <w:r>
          <w:rPr>
            <w:color w:val="0000FF"/>
          </w:rPr>
          <w:t>Перечнем</w:t>
        </w:r>
      </w:hyperlink>
      <w:r>
        <w:t xml:space="preserve"> должностей работников муниципальных дошкольных образовательных организаций, обеспечивающих реализацию программы дошкольного образования, в целях обеспечения государственных гарантий реализации прав на получение общедоступного и бесплатного дошкольного образования, утвержденным уполномоченным органом государственной власти Калужской области в сфере образования;</w:t>
      </w:r>
      <w:proofErr w:type="gramEnd"/>
    </w:p>
    <w:p w:rsidR="00015B10" w:rsidRDefault="00015B10">
      <w:pPr>
        <w:pStyle w:val="ConsPlusNormal"/>
        <w:jc w:val="both"/>
      </w:pPr>
      <w:r>
        <w:t xml:space="preserve">(в ред. Законов Калужской области от 21.12.2016 </w:t>
      </w:r>
      <w:hyperlink r:id="rId92" w:history="1">
        <w:r>
          <w:rPr>
            <w:color w:val="0000FF"/>
          </w:rPr>
          <w:t>N 151-ОЗ</w:t>
        </w:r>
      </w:hyperlink>
      <w:r>
        <w:t xml:space="preserve">, от 25.05.2017 </w:t>
      </w:r>
      <w:hyperlink r:id="rId93" w:history="1">
        <w:r>
          <w:rPr>
            <w:color w:val="0000FF"/>
          </w:rPr>
          <w:t>N 200-ОЗ</w:t>
        </w:r>
      </w:hyperlink>
      <w:r>
        <w:t>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1,66 - коэффициент увеличения фонда оплаты труда на обеспечение уровня средней заработной платы работников за выполняемую ими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Калужской области;</w:t>
      </w:r>
    </w:p>
    <w:p w:rsidR="00015B10" w:rsidRDefault="00015B10">
      <w:pPr>
        <w:pStyle w:val="ConsPlusNormal"/>
        <w:jc w:val="both"/>
      </w:pPr>
      <w:r>
        <w:t xml:space="preserve">(в ред. Законов Калужской области от 25.05.2017 </w:t>
      </w:r>
      <w:hyperlink r:id="rId94" w:history="1">
        <w:r>
          <w:rPr>
            <w:color w:val="0000FF"/>
          </w:rPr>
          <w:t>N 200-ОЗ</w:t>
        </w:r>
      </w:hyperlink>
      <w:r>
        <w:t xml:space="preserve">, от 29.11.2018 </w:t>
      </w:r>
      <w:hyperlink r:id="rId95" w:history="1">
        <w:r>
          <w:rPr>
            <w:color w:val="0000FF"/>
          </w:rPr>
          <w:t>N 400-ОЗ</w:t>
        </w:r>
      </w:hyperlink>
      <w:r>
        <w:t xml:space="preserve">, от 31.12.2019 </w:t>
      </w:r>
      <w:hyperlink r:id="rId96" w:history="1">
        <w:r>
          <w:rPr>
            <w:color w:val="0000FF"/>
          </w:rPr>
          <w:t>N 555-ОЗ</w:t>
        </w:r>
      </w:hyperlink>
      <w:r>
        <w:t>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q - коэффициент удорожания по местонахождению образовательной организации (городской населенный пункт - 1; сельский населенный пункт - 1,25);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v - коэффициент увеличения фонда оплаты труда на дополнительный персонал по работе с детьми с ограниченными возможностями здоровья (общеразвивающие, оздоровительные группы (классы) - 1,0; компенсирующие группы (классы) - 1,1; комбинированные группы (классы) - 1,01).</w:t>
      </w:r>
    </w:p>
    <w:p w:rsidR="00015B10" w:rsidRDefault="00015B10">
      <w:pPr>
        <w:pStyle w:val="ConsPlusNormal"/>
        <w:jc w:val="both"/>
      </w:pPr>
      <w:r>
        <w:t xml:space="preserve">(в ред. Законов Калужской области от 27.02.2015 </w:t>
      </w:r>
      <w:hyperlink r:id="rId97" w:history="1">
        <w:r>
          <w:rPr>
            <w:color w:val="0000FF"/>
          </w:rPr>
          <w:t>N 688-ОЗ</w:t>
        </w:r>
      </w:hyperlink>
      <w:r>
        <w:t xml:space="preserve">, от 25.05.2017 </w:t>
      </w:r>
      <w:hyperlink r:id="rId98" w:history="1">
        <w:r>
          <w:rPr>
            <w:color w:val="0000FF"/>
          </w:rPr>
          <w:t>N 200-ОЗ</w:t>
        </w:r>
      </w:hyperlink>
      <w:r>
        <w:t>)</w:t>
      </w:r>
    </w:p>
    <w:p w:rsidR="00015B10" w:rsidRDefault="00015B10">
      <w:pPr>
        <w:pStyle w:val="ConsPlusNormal"/>
        <w:spacing w:before="220"/>
        <w:ind w:firstLine="540"/>
        <w:jc w:val="both"/>
      </w:pPr>
      <w:r>
        <w:t>3. Коэффициент удорожания по режиму работы группы (S) учитывает среднее количество ставок воспитателей и ночных младших воспитателей на группы (классы), реализующие общеобразовательные программы дошкольного образования, в зависимости от режима работы группы (таблица 1).</w:t>
      </w:r>
    </w:p>
    <w:p w:rsidR="00015B10" w:rsidRDefault="00015B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bookmarkStart w:id="7" w:name="P724"/>
      <w:bookmarkEnd w:id="7"/>
      <w:r>
        <w:t>Таблица 1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211"/>
      </w:tblGrid>
      <w:tr w:rsidR="00015B10">
        <w:tc>
          <w:tcPr>
            <w:tcW w:w="4876" w:type="dxa"/>
          </w:tcPr>
          <w:p w:rsidR="00015B10" w:rsidRDefault="00015B10">
            <w:pPr>
              <w:pStyle w:val="ConsPlusNormal"/>
              <w:jc w:val="center"/>
            </w:pPr>
            <w:r>
              <w:t>Режим работы группы (класса)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center"/>
            </w:pPr>
            <w:r>
              <w:t>Коэффициент удорожания по режиму работы (S)</w:t>
            </w:r>
          </w:p>
        </w:tc>
      </w:tr>
      <w:tr w:rsidR="00015B10">
        <w:tc>
          <w:tcPr>
            <w:tcW w:w="4876" w:type="dxa"/>
          </w:tcPr>
          <w:p w:rsidR="00015B10" w:rsidRDefault="00015B10">
            <w:pPr>
              <w:pStyle w:val="ConsPlusNormal"/>
            </w:pPr>
            <w:r>
              <w:lastRenderedPageBreak/>
              <w:t>Полного дня (12 часов)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2,0</w:t>
            </w:r>
          </w:p>
        </w:tc>
      </w:tr>
      <w:tr w:rsidR="00015B10">
        <w:tc>
          <w:tcPr>
            <w:tcW w:w="4876" w:type="dxa"/>
          </w:tcPr>
          <w:p w:rsidR="00015B10" w:rsidRDefault="00015B10">
            <w:pPr>
              <w:pStyle w:val="ConsPlusNormal"/>
            </w:pPr>
            <w:r>
              <w:t>Сокращенного дня (8 - 10,5 часа)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1,5</w:t>
            </w:r>
          </w:p>
        </w:tc>
      </w:tr>
      <w:tr w:rsidR="00015B10">
        <w:tc>
          <w:tcPr>
            <w:tcW w:w="4876" w:type="dxa"/>
          </w:tcPr>
          <w:p w:rsidR="00015B10" w:rsidRDefault="00015B10">
            <w:pPr>
              <w:pStyle w:val="ConsPlusNormal"/>
            </w:pPr>
            <w:r>
              <w:t>Продленного дня (14 часов)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2,3</w:t>
            </w:r>
          </w:p>
        </w:tc>
      </w:tr>
      <w:tr w:rsidR="00015B10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 w:rsidR="00015B10" w:rsidRDefault="00015B10">
            <w:pPr>
              <w:pStyle w:val="ConsPlusNormal"/>
            </w:pPr>
            <w:r>
              <w:t>Круглосуточного пребывания (24 часа)</w:t>
            </w:r>
          </w:p>
        </w:tc>
        <w:tc>
          <w:tcPr>
            <w:tcW w:w="2211" w:type="dxa"/>
            <w:tcBorders>
              <w:bottom w:val="nil"/>
            </w:tcBorders>
          </w:tcPr>
          <w:p w:rsidR="00015B10" w:rsidRDefault="00015B10">
            <w:pPr>
              <w:pStyle w:val="ConsPlusNormal"/>
              <w:jc w:val="right"/>
            </w:pPr>
            <w:r>
              <w:t>2,5</w:t>
            </w:r>
          </w:p>
        </w:tc>
      </w:tr>
      <w:tr w:rsidR="00015B10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015B10" w:rsidRDefault="00015B10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27.02.2015 N 688-ОЗ)</w:t>
            </w:r>
          </w:p>
        </w:tc>
      </w:tr>
      <w:tr w:rsidR="00015B10">
        <w:tc>
          <w:tcPr>
            <w:tcW w:w="4876" w:type="dxa"/>
          </w:tcPr>
          <w:p w:rsidR="00015B10" w:rsidRDefault="00015B10">
            <w:pPr>
              <w:pStyle w:val="ConsPlusNormal"/>
            </w:pPr>
            <w:r>
              <w:t>Кратковременного пребывания (3 - 5 часов)</w:t>
            </w:r>
          </w:p>
        </w:tc>
        <w:tc>
          <w:tcPr>
            <w:tcW w:w="2211" w:type="dxa"/>
          </w:tcPr>
          <w:p w:rsidR="00015B10" w:rsidRDefault="00015B10">
            <w:pPr>
              <w:pStyle w:val="ConsPlusNormal"/>
              <w:jc w:val="right"/>
            </w:pPr>
            <w:r>
              <w:t>1,0</w:t>
            </w:r>
          </w:p>
        </w:tc>
      </w:tr>
    </w:tbl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bookmarkStart w:id="8" w:name="P740"/>
      <w:bookmarkEnd w:id="8"/>
      <w:r>
        <w:t>4. Наполняемость групп (классов) в зависимости от вида группы (класса), возраста детей в группах (классах), местонахождения образовательной организации (m) (таблица 2).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right"/>
        <w:outlineLvl w:val="1"/>
      </w:pPr>
      <w:r>
        <w:t>Таблица 2</w:t>
      </w:r>
    </w:p>
    <w:p w:rsidR="00015B10" w:rsidRDefault="00015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395"/>
        <w:gridCol w:w="1701"/>
        <w:gridCol w:w="1870"/>
        <w:gridCol w:w="1417"/>
      </w:tblGrid>
      <w:tr w:rsidR="00015B10">
        <w:tc>
          <w:tcPr>
            <w:tcW w:w="1682" w:type="dxa"/>
          </w:tcPr>
          <w:p w:rsidR="00015B10" w:rsidRDefault="00015B10">
            <w:pPr>
              <w:pStyle w:val="ConsPlusNormal"/>
              <w:jc w:val="center"/>
            </w:pPr>
            <w:r>
              <w:t>Возраст детей в группах (классах)</w:t>
            </w:r>
          </w:p>
        </w:tc>
        <w:tc>
          <w:tcPr>
            <w:tcW w:w="2395" w:type="dxa"/>
          </w:tcPr>
          <w:p w:rsidR="00015B10" w:rsidRDefault="00015B10">
            <w:pPr>
              <w:pStyle w:val="ConsPlusNormal"/>
              <w:jc w:val="center"/>
            </w:pPr>
            <w:r>
              <w:t>Вид группы (класса)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  <w:jc w:val="center"/>
            </w:pPr>
            <w:r>
              <w:t>Городской/сельский населенный пункт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center"/>
            </w:pPr>
            <w:r>
              <w:t>Наполняемость групп (классов) (m)</w:t>
            </w:r>
          </w:p>
        </w:tc>
      </w:tr>
      <w:tr w:rsidR="00015B10">
        <w:tc>
          <w:tcPr>
            <w:tcW w:w="1682" w:type="dxa"/>
          </w:tcPr>
          <w:p w:rsidR="00015B10" w:rsidRDefault="00015B10">
            <w:pPr>
              <w:pStyle w:val="ConsPlusNormal"/>
            </w:pPr>
            <w:r>
              <w:t>Ясельный возраст от 2 месяцев до 1 года</w:t>
            </w:r>
          </w:p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Городской округ (далее - ГО), муниципальный район (далее - МР)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10</w:t>
            </w:r>
          </w:p>
        </w:tc>
      </w:tr>
      <w:tr w:rsidR="00015B10">
        <w:tc>
          <w:tcPr>
            <w:tcW w:w="1682" w:type="dxa"/>
          </w:tcPr>
          <w:p w:rsidR="00015B10" w:rsidRDefault="00015B10">
            <w:pPr>
              <w:pStyle w:val="ConsPlusNormal"/>
            </w:pPr>
            <w:r>
              <w:t>Ясельный возраст от 2 месяцев до 3 лет</w:t>
            </w:r>
          </w:p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8</w:t>
            </w:r>
          </w:p>
        </w:tc>
      </w:tr>
      <w:tr w:rsidR="00015B10">
        <w:tc>
          <w:tcPr>
            <w:tcW w:w="1682" w:type="dxa"/>
            <w:vMerge w:val="restart"/>
          </w:tcPr>
          <w:p w:rsidR="00015B10" w:rsidRDefault="00015B10">
            <w:pPr>
              <w:pStyle w:val="ConsPlusNormal"/>
            </w:pPr>
            <w:r>
              <w:t>Ясельный возраст от 1 года до 3 лет</w:t>
            </w:r>
          </w:p>
        </w:tc>
        <w:tc>
          <w:tcPr>
            <w:tcW w:w="2395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23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  <w:vMerge/>
          </w:tcPr>
          <w:p w:rsidR="00015B10" w:rsidRDefault="00015B10"/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18,5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  <w:vMerge/>
          </w:tcPr>
          <w:p w:rsidR="00015B10" w:rsidRDefault="00015B10"/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14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Компенсирующая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6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Комбинированная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10</w:t>
            </w:r>
          </w:p>
        </w:tc>
      </w:tr>
      <w:tr w:rsidR="00015B10">
        <w:tc>
          <w:tcPr>
            <w:tcW w:w="1682" w:type="dxa"/>
            <w:vMerge w:val="restart"/>
          </w:tcPr>
          <w:p w:rsidR="00015B10" w:rsidRDefault="00015B10">
            <w:pPr>
              <w:pStyle w:val="ConsPlusNormal"/>
            </w:pPr>
            <w:r>
              <w:t>Дошкольный возраст от 3 до 7 лет</w:t>
            </w:r>
          </w:p>
        </w:tc>
        <w:tc>
          <w:tcPr>
            <w:tcW w:w="2395" w:type="dxa"/>
            <w:vMerge w:val="restart"/>
          </w:tcPr>
          <w:p w:rsidR="00015B10" w:rsidRDefault="00015B10">
            <w:pPr>
              <w:pStyle w:val="ConsPlusNormal"/>
            </w:pPr>
            <w:r>
              <w:t>Общеразвивающая, оздоровительная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25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  <w:vMerge/>
          </w:tcPr>
          <w:p w:rsidR="00015B10" w:rsidRDefault="00015B10"/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19,5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  <w:vMerge/>
          </w:tcPr>
          <w:p w:rsidR="00015B10" w:rsidRDefault="00015B10"/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15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Компенсирующая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15</w:t>
            </w:r>
          </w:p>
        </w:tc>
      </w:tr>
      <w:tr w:rsidR="00015B10">
        <w:tc>
          <w:tcPr>
            <w:tcW w:w="1682" w:type="dxa"/>
            <w:vMerge/>
          </w:tcPr>
          <w:p w:rsidR="00015B10" w:rsidRDefault="00015B10"/>
        </w:tc>
        <w:tc>
          <w:tcPr>
            <w:tcW w:w="2395" w:type="dxa"/>
          </w:tcPr>
          <w:p w:rsidR="00015B10" w:rsidRDefault="00015B10">
            <w:pPr>
              <w:pStyle w:val="ConsPlusNormal"/>
            </w:pPr>
            <w:r>
              <w:t>Комбинированная</w:t>
            </w:r>
          </w:p>
        </w:tc>
        <w:tc>
          <w:tcPr>
            <w:tcW w:w="1701" w:type="dxa"/>
          </w:tcPr>
          <w:p w:rsidR="00015B10" w:rsidRDefault="00015B10">
            <w:pPr>
              <w:pStyle w:val="ConsPlusNormal"/>
            </w:pPr>
            <w:r>
              <w:t>ГО, МР</w:t>
            </w:r>
          </w:p>
        </w:tc>
        <w:tc>
          <w:tcPr>
            <w:tcW w:w="1870" w:type="dxa"/>
          </w:tcPr>
          <w:p w:rsidR="00015B10" w:rsidRDefault="00015B10">
            <w:pPr>
              <w:pStyle w:val="ConsPlusNormal"/>
            </w:pPr>
            <w:r>
              <w:t>Городской, сельский</w:t>
            </w:r>
          </w:p>
        </w:tc>
        <w:tc>
          <w:tcPr>
            <w:tcW w:w="1417" w:type="dxa"/>
          </w:tcPr>
          <w:p w:rsidR="00015B10" w:rsidRDefault="00015B10">
            <w:pPr>
              <w:pStyle w:val="ConsPlusNormal"/>
              <w:jc w:val="right"/>
            </w:pPr>
            <w:r>
              <w:t>20</w:t>
            </w:r>
          </w:p>
        </w:tc>
      </w:tr>
    </w:tbl>
    <w:p w:rsidR="00015B10" w:rsidRDefault="00015B10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Калужской области от 31.12.2019 N 555-ОЗ)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ind w:firstLine="540"/>
        <w:jc w:val="both"/>
      </w:pPr>
      <w:r>
        <w:t xml:space="preserve">5. Расходы на обеспечение и организацию образовательного процесса </w:t>
      </w:r>
      <w:proofErr w:type="gramStart"/>
      <w:r>
        <w:t>Р</w:t>
      </w:r>
      <w:proofErr w:type="gramEnd"/>
      <w:r>
        <w:t xml:space="preserve"> </w:t>
      </w:r>
      <w:proofErr w:type="spellStart"/>
      <w:r>
        <w:t>уч.дошк</w:t>
      </w:r>
      <w:proofErr w:type="spellEnd"/>
      <w:r>
        <w:t>. определяются на каждого обучающегося в соотношении 1 процента от общего размера норматива. Перечень расходов утверждается ежегодно до начала финансового года нормативным правовым актом уполномоченного органа исполнительной власти Калужской области в сфере образования и науки.</w:t>
      </w:r>
    </w:p>
    <w:p w:rsidR="00015B10" w:rsidRDefault="00015B1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Калужской области от 27.02.2015 N 688-ОЗ)</w:t>
      </w: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jc w:val="both"/>
      </w:pPr>
    </w:p>
    <w:p w:rsidR="00015B10" w:rsidRDefault="00015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015B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0"/>
    <w:rsid w:val="00015B10"/>
    <w:rsid w:val="000C3B27"/>
    <w:rsid w:val="003607D7"/>
    <w:rsid w:val="003A70DB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2C8592D179C634546A02EF4DE999D818C0CC6D9F766A2EB6D7C2C6176BA243BDC1E6C9376260A7927470FCEFDBDD54D527BA1A3CC91E38B25048M6o6G" TargetMode="External"/><Relationship Id="rId21" Type="http://schemas.openxmlformats.org/officeDocument/2006/relationships/hyperlink" Target="consultantplus://offline/ref=A12C8592D179C634546A02EF4DE999D818C0CC6D9A7C672EB3D7C2C6176BA243BDC1E6C9376260A7927471F4EFDBDD54D527BA1A3CC91E38B25048M6o6G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A12C8592D179C634546A02EF4DE999D818C0CC6D987F662CB7D7C2C6176BA243BDC1E6C9376260A7927474F5EFDBDD54D527BA1A3CC91E38B25048M6o6G" TargetMode="External"/><Relationship Id="rId63" Type="http://schemas.openxmlformats.org/officeDocument/2006/relationships/hyperlink" Target="consultantplus://offline/ref=A12C8592D179C634546A02EF4DE999D818C0CC6D957D672DB7D7C2C6176BA243BDC1E6C9376260A7927774FFEFDBDD54D527BA1A3CC91E38B25048M6o6G" TargetMode="External"/><Relationship Id="rId68" Type="http://schemas.openxmlformats.org/officeDocument/2006/relationships/hyperlink" Target="consultantplus://offline/ref=A12C8592D179C634546A02EF4DE999D818C0CC6D957D672DB7D7C2C6176BA243BDC1E6C9376260A7927073FEEFDBDD54D527BA1A3CC91E38B25048M6o6G" TargetMode="External"/><Relationship Id="rId84" Type="http://schemas.openxmlformats.org/officeDocument/2006/relationships/hyperlink" Target="consultantplus://offline/ref=A12C8592D179C634546A02EF4DE999D818C0CC6D9C7E672AB2DE9FCC1F32AE41BACEB9DE302B6CA6927472F4E184D841C47FB61920D7162EAE524A64MCo1G" TargetMode="External"/><Relationship Id="rId89" Type="http://schemas.openxmlformats.org/officeDocument/2006/relationships/hyperlink" Target="consultantplus://offline/ref=A12C8592D179C634546A02EF4DE999D818C0CC6D9C7F6B2CB5DE9FCC1F32AE41BACEB9DE302B6CA6927473FBE384D841C47FB61920D7162EAE524A64MCo1G" TargetMode="External"/><Relationship Id="rId16" Type="http://schemas.openxmlformats.org/officeDocument/2006/relationships/hyperlink" Target="consultantplus://offline/ref=A12C8592D179C634546A02EF4DE999D818C0CC6D9C7F6F2FB3D99FCC1F32AE41BACEB9DE302B6CA6927471FDEC84D841C47FB61920D7162EAE524A64MCo1G" TargetMode="External"/><Relationship Id="rId11" Type="http://schemas.openxmlformats.org/officeDocument/2006/relationships/hyperlink" Target="consultantplus://offline/ref=A12C8592D179C634546A02EF4DE999D818C0CC6D987F662CB7D7C2C6176BA243BDC1E6C9376260A7927471F5EFDBDD54D527BA1A3CC91E38B25048M6o6G" TargetMode="External"/><Relationship Id="rId32" Type="http://schemas.openxmlformats.org/officeDocument/2006/relationships/hyperlink" Target="consultantplus://offline/ref=A12C8592D179C634546A02EF4DE999D818C0CC6D997E6A2EB2D7C2C6176BA243BDC1E6C9376260A7927474FEEFDBDD54D527BA1A3CC91E38B25048M6o6G" TargetMode="External"/><Relationship Id="rId37" Type="http://schemas.openxmlformats.org/officeDocument/2006/relationships/hyperlink" Target="consultantplus://offline/ref=A12C8592D179C634546A02EF4DE999D818C0CC6D9C7E672AB2DE9FCC1F32AE41BACEB9DE302B6CA6927472F4E084D841C47FB61920D7162EAE524A64MCo1G" TargetMode="External"/><Relationship Id="rId53" Type="http://schemas.openxmlformats.org/officeDocument/2006/relationships/hyperlink" Target="consultantplus://offline/ref=A12C8592D179C634546A02EF4DE999D818C0CC6D957D672DB7D7C2C6176BA243BDC1E6C9376260A7927775FCEFDBDD54D527BA1A3CC91E38B25048M6o6G" TargetMode="External"/><Relationship Id="rId58" Type="http://schemas.openxmlformats.org/officeDocument/2006/relationships/hyperlink" Target="consultantplus://offline/ref=A12C8592D179C634546A02EF4DE999D818C0CC6D957D672DB7D7C2C6176BA243BDC1E6C9376260A7927775F4EFDBDD54D527BA1A3CC91E38B25048M6o6G" TargetMode="External"/><Relationship Id="rId74" Type="http://schemas.openxmlformats.org/officeDocument/2006/relationships/hyperlink" Target="consultantplus://offline/ref=A12C8592D179C634546A02EF4DE999D818C0CC6D9F7D682BB6D7C2C6176BA243BDC1E6C9376260A7927477F8EFDBDD54D527BA1A3CC91E38B25048M6o6G" TargetMode="External"/><Relationship Id="rId79" Type="http://schemas.openxmlformats.org/officeDocument/2006/relationships/hyperlink" Target="consultantplus://offline/ref=A12C8592D179C634546A02EF4DE999D818C0CC6D9C7E672AB2DE9FCC1F32AE41BACEB9DE302B6CA6927472F4E084D841C47FB61920D7162EAE524A64MCo1G" TargetMode="External"/><Relationship Id="rId102" Type="http://schemas.openxmlformats.org/officeDocument/2006/relationships/hyperlink" Target="consultantplus://offline/ref=A12C8592D179C634546A02EF4DE999D818C0CC6D957D672DB7D7C2C6176BA243BDC1E6C9376260A7927075F4EFDBDD54D527BA1A3CC91E38B25048M6o6G" TargetMode="External"/><Relationship Id="rId5" Type="http://schemas.openxmlformats.org/officeDocument/2006/relationships/hyperlink" Target="consultantplus://offline/ref=A12C8592D179C634546A02EF4DE999D818C0CC6D9F7D682BB6D7C2C6176BA243BDC1E6C9376260A7927471F5EFDBDD54D527BA1A3CC91E38B25048M6o6G" TargetMode="External"/><Relationship Id="rId90" Type="http://schemas.openxmlformats.org/officeDocument/2006/relationships/hyperlink" Target="consultantplus://offline/ref=A12C8592D179C634546A02EF4DE999D818C0CC6D9C7D672FB0D49FCC1F32AE41BACEB9DE302B6CA6927472F4ED84D841C47FB61920D7162EAE524A64MCo1G" TargetMode="External"/><Relationship Id="rId95" Type="http://schemas.openxmlformats.org/officeDocument/2006/relationships/hyperlink" Target="consultantplus://offline/ref=A12C8592D179C634546A02EF4DE999D818C0CC6D9C7E672AB2DE9FCC1F32AE41BACEB9DE302B6CA6927475FDE484D841C47FB61920D7162EAE524A64MCo1G" TargetMode="External"/><Relationship Id="rId22" Type="http://schemas.openxmlformats.org/officeDocument/2006/relationships/hyperlink" Target="consultantplus://offline/ref=A12C8592D179C634546A02EF4DE999D818C0CC6D9A7C672EB3D7C2C6176BA243BDC1E6C9376260A7927470FFEFDBDD54D527BA1A3CC91E38B25048M6o6G" TargetMode="External"/><Relationship Id="rId27" Type="http://schemas.openxmlformats.org/officeDocument/2006/relationships/hyperlink" Target="consultantplus://offline/ref=A12C8592D179C634546A02EF4DE999D818C0CC6D9C7D672FB0D49FCC1F32AE41BACEB9DE302B6CA6927471FDED84D841C47FB61920D7162EAE524A64MCo1G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A12C8592D179C634546A02EF4DE999D818C0CC6D987F662CB7D7C2C6176BA243BDC1E6C9376260A7927474F4EFDBDD54D527BA1A3CC91E38B25048M6o6G" TargetMode="External"/><Relationship Id="rId64" Type="http://schemas.openxmlformats.org/officeDocument/2006/relationships/hyperlink" Target="consultantplus://offline/ref=A12C8592D179C634546A02EF4DE999D818C0CC6D9F766A2EB6D7C2C6176BA243BDC1E6C9376260A7927477FFEFDBDD54D527BA1A3CC91E38B25048M6o6G" TargetMode="External"/><Relationship Id="rId69" Type="http://schemas.openxmlformats.org/officeDocument/2006/relationships/hyperlink" Target="consultantplus://offline/ref=A12C8592D179C634546A02EF4DE999D818C0CC6D9F7D682BB6D7C2C6176BA243BDC1E6C9376260A7927477F8EFDBDD54D527BA1A3CC91E38B25048M6o6G" TargetMode="External"/><Relationship Id="rId80" Type="http://schemas.openxmlformats.org/officeDocument/2006/relationships/hyperlink" Target="consultantplus://offline/ref=A12C8592D179C634546A02EF4DE999D818C0CC6D9A7C672EB3D7C2C6176BA243BDC1E6C9376260A7927776FCEFDBDD54D527BA1A3CC91E38B25048M6o6G" TargetMode="External"/><Relationship Id="rId85" Type="http://schemas.openxmlformats.org/officeDocument/2006/relationships/hyperlink" Target="consultantplus://offline/ref=A12C8592D179C634546A02EF4DE999D818C0CC6D9C7D672FB0D49FCC1F32AE41BACEB9DE302B6CA6927472F4E184D841C47FB61920D7162EAE524A64MCo1G" TargetMode="External"/><Relationship Id="rId12" Type="http://schemas.openxmlformats.org/officeDocument/2006/relationships/hyperlink" Target="consultantplus://offline/ref=A12C8592D179C634546A02EF4DE999D818C0CC6D987C692BB1D7C2C6176BA243BDC1E6C9376260A7927471F5EFDBDD54D527BA1A3CC91E38B25048M6o6G" TargetMode="External"/><Relationship Id="rId17" Type="http://schemas.openxmlformats.org/officeDocument/2006/relationships/hyperlink" Target="consultantplus://offline/ref=A12C8592D179C634546A02EF4DE999D818C0CC6D9C7F6B2CB5DE9FCC1F32AE41BACEB9DE302B6CA6927471FDEC84D841C47FB61920D7162EAE524A64MCo1G" TargetMode="External"/><Relationship Id="rId25" Type="http://schemas.openxmlformats.org/officeDocument/2006/relationships/hyperlink" Target="consultantplus://offline/ref=A12C8592D179C634546A02EF4DE999D818C0CC6D9A7C672EB3D7C2C6176BA243BDC1E6C9376260A7927470F5EFDBDD54D527BA1A3CC91E38B25048M6o6G" TargetMode="External"/><Relationship Id="rId33" Type="http://schemas.openxmlformats.org/officeDocument/2006/relationships/hyperlink" Target="consultantplus://offline/ref=A12C8592D179C634546A02EF4DE999D818C0CC6D987F662CB7D7C2C6176BA243BDC1E6C9376260A7927474FEEFDBDD54D527BA1A3CC91E38B25048M6o6G" TargetMode="External"/><Relationship Id="rId38" Type="http://schemas.openxmlformats.org/officeDocument/2006/relationships/hyperlink" Target="consultantplus://offline/ref=A12C8592D179C634546A02EF4DE999D818C0CC6D9C7D672FB0D49FCC1F32AE41BACEB9DE302B6CA6927472F4E784D841C47FB61920D7162EAE524A64MCo1G" TargetMode="External"/><Relationship Id="rId46" Type="http://schemas.openxmlformats.org/officeDocument/2006/relationships/hyperlink" Target="consultantplus://offline/ref=A12C8592D179C634546A02EF4DE999D818C0CC6D957D672DB7D7C2C6176BA243BDC1E6C9376260A7927772F4EFDBDD54D527BA1A3CC91E38B25048M6o6G" TargetMode="External"/><Relationship Id="rId59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67" Type="http://schemas.openxmlformats.org/officeDocument/2006/relationships/hyperlink" Target="consultantplus://offline/ref=A12C8592D179C634546A02EF4DE999D818C0CC6D957D672DB7D7C2C6176BA243BDC1E6C9376260A7927778FDEFDBDD54D527BA1A3CC91E38B25048M6o6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12C8592D179C634546A02EF4DE999D818C0CC6D9C7D672FB0D49FCC1F32AE41BACEB9DE302B6CA6927471FDEC84D841C47FB61920D7162EAE524A64MCo1G" TargetMode="External"/><Relationship Id="rId41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54" Type="http://schemas.openxmlformats.org/officeDocument/2006/relationships/hyperlink" Target="consultantplus://offline/ref=A12C8592D179C634546A02EF4DE999D818C0CC6D9C7F6726B0DA9FCC1F32AE41BACEB9DE302B6CA6927470FEEC84D841C47FB61920D7162EAE524A64MCo1G" TargetMode="External"/><Relationship Id="rId62" Type="http://schemas.openxmlformats.org/officeDocument/2006/relationships/hyperlink" Target="consultantplus://offline/ref=A12C8592D179C634546A02EF4DE999D818C0CC6D957D672DB7D7C2C6176BA243BDC1E6C9376260A7927774FCEFDBDD54D527BA1A3CC91E38B25048M6o6G" TargetMode="External"/><Relationship Id="rId70" Type="http://schemas.openxmlformats.org/officeDocument/2006/relationships/hyperlink" Target="consultantplus://offline/ref=A12C8592D179C634546A02EF4DE999D818C0CC6D957D672DB7D7C2C6176BA243BDC1E6C9376260A7927072FBEFDBDD54D527BA1A3CC91E38B25048M6o6G" TargetMode="External"/><Relationship Id="rId75" Type="http://schemas.openxmlformats.org/officeDocument/2006/relationships/hyperlink" Target="consultantplus://offline/ref=A12C8592D179C634546A02EF4DE999D818C0CC6D9F7D682BB6D7C2C6176BA243BDC1E6C9376260A7927477F9EFDBDD54D527BA1A3CC91E38B25048M6o6G" TargetMode="External"/><Relationship Id="rId83" Type="http://schemas.openxmlformats.org/officeDocument/2006/relationships/hyperlink" Target="consultantplus://offline/ref=A12C8592D179C634546A02EF4DE999D818C0CC6D9C7F6B2CB5DE9FCC1F32AE41BACEB9DE302B6CA6927473FBE184D841C47FB61920D7162EAE524A64MCo1G" TargetMode="External"/><Relationship Id="rId88" Type="http://schemas.openxmlformats.org/officeDocument/2006/relationships/hyperlink" Target="consultantplus://offline/ref=A12C8592D179C634546A02EF4DE999D818C0CC6D9C7E672AB2DE9FCC1F32AE41BACEB9DE302B6CA6927472F4EC84D841C47FB61920D7162EAE524A64MCo1G" TargetMode="External"/><Relationship Id="rId91" Type="http://schemas.openxmlformats.org/officeDocument/2006/relationships/hyperlink" Target="consultantplus://offline/ref=A12C8592D179C634546A02EF4DE999D818C0CC6D9C7F6F2BB1DD9FCC1F32AE41BACEB9DE302B6CA6927471FCE684D841C47FB61920D7162EAE524A64MCo1G" TargetMode="External"/><Relationship Id="rId96" Type="http://schemas.openxmlformats.org/officeDocument/2006/relationships/hyperlink" Target="consultantplus://offline/ref=A12C8592D179C634546A02EF4DE999D818C0CC6D9C7D672FB0D49FCC1F32AE41BACEB9DE302B6CA6927475FDE484D841C47FB61920D7162EAE524A64MC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C8592D179C634546A02EF4DE999D818C0CC6D9F766A2EB6D7C2C6176BA243BDC1E6C9376260A7927471F5EFDBDD54D527BA1A3CC91E38B25048M6o6G" TargetMode="External"/><Relationship Id="rId15" Type="http://schemas.openxmlformats.org/officeDocument/2006/relationships/hyperlink" Target="consultantplus://offline/ref=A12C8592D179C634546A02EF4DE999D818C0CC6D957D672DB7D7C2C6176BA243BDC1E6C9376260A7927471F5EFDBDD54D527BA1A3CC91E38B25048M6o6G" TargetMode="External"/><Relationship Id="rId23" Type="http://schemas.openxmlformats.org/officeDocument/2006/relationships/hyperlink" Target="consultantplus://offline/ref=A12C8592D179C634546A02EF4DE999D818C0CC6D9A7C672EB3D7C2C6176BA243BDC1E6C9376260A7927470F8EFDBDD54D527BA1A3CC91E38B25048M6o6G" TargetMode="External"/><Relationship Id="rId28" Type="http://schemas.openxmlformats.org/officeDocument/2006/relationships/hyperlink" Target="consultantplus://offline/ref=A12C8592D179C634546A02EF4DE999D818C0CC6D9F7D682BB6D7C2C6176BA243BDC1E6C9376260A7927474FCEFDBDD54D527BA1A3CC91E38B25048M6o6G" TargetMode="External"/><Relationship Id="rId36" Type="http://schemas.openxmlformats.org/officeDocument/2006/relationships/hyperlink" Target="consultantplus://offline/ref=A12C8592D179C634546A02EF4DE999D818C0CC6D9C7F6726B0DA9FCC1F32AE41BACEB9DE302B6CA6927470FEEC84D841C47FB61920D7162EAE524A64MCo1G" TargetMode="External"/><Relationship Id="rId49" Type="http://schemas.openxmlformats.org/officeDocument/2006/relationships/hyperlink" Target="consultantplus://offline/ref=A12C8592D179C634546A02EF4DE999D818C0CC6D9F766A2EB6D7C2C6176BA243BDC1E6C9376260A7927477FCEFDBDD54D527BA1A3CC91E38B25048M6o6G" TargetMode="External"/><Relationship Id="rId57" Type="http://schemas.openxmlformats.org/officeDocument/2006/relationships/hyperlink" Target="consultantplus://offline/ref=A12C8592D179C634546A02EF4DE999D818C0CC6D957D672DB7D7C2C6176BA243BDC1E6C9376260A7927775FAEFDBDD54D527BA1A3CC91E38B25048M6o6G" TargetMode="External"/><Relationship Id="rId10" Type="http://schemas.openxmlformats.org/officeDocument/2006/relationships/hyperlink" Target="consultantplus://offline/ref=A12C8592D179C634546A02EF4DE999D818C0CC6D997A6727B6D7C2C6176BA243BDC1E6C9376260A7927471F5EFDBDD54D527BA1A3CC91E38B25048M6o6G" TargetMode="External"/><Relationship Id="rId31" Type="http://schemas.openxmlformats.org/officeDocument/2006/relationships/hyperlink" Target="consultantplus://offline/ref=A12C8592D179C634546A02EF4DE999D818C0CC6D9E766927B6D7C2C6176BA243BDC1E6C9376260A7927470FEEFDBDD54D527BA1A3CC91E38B25048M6o6G" TargetMode="External"/><Relationship Id="rId44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52" Type="http://schemas.openxmlformats.org/officeDocument/2006/relationships/hyperlink" Target="consultantplus://offline/ref=A12C8592D179C634546A02EF4DE999D818C0CC6D987F662CB7D7C2C6176BA243BDC1E6C9376260A7927477FDEFDBDD54D527BA1A3CC91E38B25048M6o6G" TargetMode="External"/><Relationship Id="rId60" Type="http://schemas.openxmlformats.org/officeDocument/2006/relationships/hyperlink" Target="consultantplus://offline/ref=A12C8592D179C634546A02EF4DE999D818C0CC6D987F662CB7D7C2C6176BA243BDC1E6C9376260A7927477FEEFDBDD54D527BA1A3CC91E38B25048M6o6G" TargetMode="External"/><Relationship Id="rId65" Type="http://schemas.openxmlformats.org/officeDocument/2006/relationships/hyperlink" Target="consultantplus://offline/ref=A12C8592D179C634546A1CE25B85C7D61EC291659D7C6479ED88999B4062A814FA8EBF8B736F61A6937F25ACA0DA81118234BB103CCB1624MBo0G" TargetMode="External"/><Relationship Id="rId73" Type="http://schemas.openxmlformats.org/officeDocument/2006/relationships/hyperlink" Target="consultantplus://offline/ref=A12C8592D179C634546A02EF4DE999D818C0CC6D9C7D672FB0D49FCC1F32AE41BACEB9DE302B6CA6927472F4E784D841C47FB61920D7162EAE524A64MCo1G" TargetMode="External"/><Relationship Id="rId78" Type="http://schemas.openxmlformats.org/officeDocument/2006/relationships/hyperlink" Target="consultantplus://offline/ref=A12C8592D179C634546A02EF4DE999D818C0CC6D957D672DB7D7C2C6176BA243BDC1E6C9376260A7927072F5EFDBDD54D527BA1A3CC91E38B25048M6o6G" TargetMode="External"/><Relationship Id="rId81" Type="http://schemas.openxmlformats.org/officeDocument/2006/relationships/hyperlink" Target="consultantplus://offline/ref=A12C8592D179C634546A02EF4DE999D818C0CC6D957D672DB7D7C2C6176BA243BDC1E6C9376260A7927072F4EFDBDD54D527BA1A3CC91E38B25048M6o6G" TargetMode="External"/><Relationship Id="rId86" Type="http://schemas.openxmlformats.org/officeDocument/2006/relationships/hyperlink" Target="consultantplus://offline/ref=A12C8592D179C634546A1CE25B85C7D61CCF9A609D7F6479ED88999B4062A814E88EE787726D7FA79A6A73FDE6M8oFG" TargetMode="External"/><Relationship Id="rId94" Type="http://schemas.openxmlformats.org/officeDocument/2006/relationships/hyperlink" Target="consultantplus://offline/ref=A12C8592D179C634546A02EF4DE999D818C0CC6D9C7F6B2CB5DE9FCC1F32AE41BACEB9DE302B6CA6927473FBED84D841C47FB61920D7162EAE524A64MCo1G" TargetMode="External"/><Relationship Id="rId99" Type="http://schemas.openxmlformats.org/officeDocument/2006/relationships/hyperlink" Target="consultantplus://offline/ref=A12C8592D179C634546A02EF4DE999D818C0CC6D957D672DB7D7C2C6176BA243BDC1E6C9376260A7927075FBEFDBDD54D527BA1A3CC91E38B25048M6o6G" TargetMode="External"/><Relationship Id="rId101" Type="http://schemas.openxmlformats.org/officeDocument/2006/relationships/hyperlink" Target="consultantplus://offline/ref=A12C8592D179C634546A02EF4DE999D818C0CC6D9C7D672FB0D49FCC1F32AE41BACEB9DE302B6CA6927475FDE584D841C47FB61920D7162EAE524A64MC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C8592D179C634546A02EF4DE999D818C0CC6D997E6A2EB2D7C2C6176BA243BDC1E6C9376260A7927471F5EFDBDD54D527BA1A3CC91E38B25048M6o6G" TargetMode="External"/><Relationship Id="rId13" Type="http://schemas.openxmlformats.org/officeDocument/2006/relationships/hyperlink" Target="consultantplus://offline/ref=A12C8592D179C634546A02EF4DE999D818C0CC6D98776C26B8D7C2C6176BA243BDC1E6C9376260A7927471F5EFDBDD54D527BA1A3CC91E38B25048M6o6G" TargetMode="External"/><Relationship Id="rId18" Type="http://schemas.openxmlformats.org/officeDocument/2006/relationships/hyperlink" Target="consultantplus://offline/ref=A12C8592D179C634546A02EF4DE999D818C0CC6D9C7F6726B0DA9FCC1F32AE41BACEB9DE302B6CA6927471FDEC84D841C47FB61920D7162EAE524A64MCo1G" TargetMode="External"/><Relationship Id="rId39" Type="http://schemas.openxmlformats.org/officeDocument/2006/relationships/hyperlink" Target="consultantplus://offline/ref=A12C8592D179C634546A1CE25B85C7D61CCF9A609D7F6479ED88999B4062A814E88EE787726D7FA79A6A73FDE6M8oFG" TargetMode="External"/><Relationship Id="rId34" Type="http://schemas.openxmlformats.org/officeDocument/2006/relationships/hyperlink" Target="consultantplus://offline/ref=A12C8592D179C634546A02EF4DE999D818C0CC6D9A7C672EB3D7C2C6176BA243BDC1E6C9376260A7927777FEEFDBDD54D527BA1A3CC91E38B25048M6o6G" TargetMode="External"/><Relationship Id="rId50" Type="http://schemas.openxmlformats.org/officeDocument/2006/relationships/hyperlink" Target="consultantplus://offline/ref=A12C8592D179C634546A02EF4DE999D818C0CC6D9E766927B6D7C2C6176BA243BDC1E6C9376260A7927470F9EFDBDD54D527BA1A3CC91E38B25048M6o6G" TargetMode="External"/><Relationship Id="rId55" Type="http://schemas.openxmlformats.org/officeDocument/2006/relationships/hyperlink" Target="consultantplus://offline/ref=A12C8592D179C634546A02EF4DE999D818C0CC6D957D672DB7D7C2C6176BA243BDC1E6C9376260A7927775F8EFDBDD54D527BA1A3CC91E38B25048M6o6G" TargetMode="External"/><Relationship Id="rId76" Type="http://schemas.openxmlformats.org/officeDocument/2006/relationships/hyperlink" Target="consultantplus://offline/ref=A12C8592D179C634546A02EF4DE999D818C0CC6D9F766A2EB6D7C2C6176BA243BDC1E6C9376260A7927471F4EFDBDD54D527BA1A3CC91E38B25048M6o6G" TargetMode="External"/><Relationship Id="rId97" Type="http://schemas.openxmlformats.org/officeDocument/2006/relationships/hyperlink" Target="consultantplus://offline/ref=A12C8592D179C634546A02EF4DE999D818C0CC6D957D672DB7D7C2C6176BA243BDC1E6C9376260A7927075F9EFDBDD54D527BA1A3CC91E38B25048M6o6G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A12C8592D179C634546A02EF4DE999D818C0CC6D9E7B662FB3D7C2C6176BA243BDC1E6C9376260A7927471F5EFDBDD54D527BA1A3CC91E38B25048M6o6G" TargetMode="External"/><Relationship Id="rId71" Type="http://schemas.openxmlformats.org/officeDocument/2006/relationships/hyperlink" Target="consultantplus://offline/ref=A12C8592D179C634546A02EF4DE999D818C0CC6D9F766A2EB6D7C2C6176BA243BDC1E6C9376260A7927477FEEFDBDD54D527BA1A3CC91E38B25048M6o6G" TargetMode="External"/><Relationship Id="rId92" Type="http://schemas.openxmlformats.org/officeDocument/2006/relationships/hyperlink" Target="consultantplus://offline/ref=A12C8592D179C634546A02EF4DE999D818C0CC6D9C7F6F2FB3D99FCC1F32AE41BACEB9DE302B6CA6927471FDEC84D841C47FB61920D7162EAE524A64MCo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12C8592D179C634546A02EF4DE999D818C0CC6D9F766A2EB6D7C2C6176BA243BDC1E6C9376260A7927471F4EFDBDD54D527BA1A3CC91E38B25048M6o6G" TargetMode="External"/><Relationship Id="rId24" Type="http://schemas.openxmlformats.org/officeDocument/2006/relationships/hyperlink" Target="consultantplus://offline/ref=A12C8592D179C634546A02EF4DE999D818C0CC6D987C692BB1D7C2C6176BA243BDC1E6C9376260A7927471F4EFDBDD54D527BA1A3CC91E38B25048M6o6G" TargetMode="External"/><Relationship Id="rId40" Type="http://schemas.openxmlformats.org/officeDocument/2006/relationships/hyperlink" Target="consultantplus://offline/ref=A12C8592D179C634546A02EF4DE999D818C0CC6D9A7C672EB3D7C2C6176BA243BDC1E6C9376260A7927777FAEFDBDD54D527BA1A3CC91E38B25048M6o6G" TargetMode="External"/><Relationship Id="rId45" Type="http://schemas.openxmlformats.org/officeDocument/2006/relationships/image" Target="media/image3.wmf"/><Relationship Id="rId66" Type="http://schemas.openxmlformats.org/officeDocument/2006/relationships/hyperlink" Target="consultantplus://offline/ref=A12C8592D179C634546A02EF4DE999D818C0CC6D987F662CB7D7C2C6176BA243BDC1E6C9376260A7927479FDEFDBDD54D527BA1A3CC91E38B25048M6o6G" TargetMode="External"/><Relationship Id="rId87" Type="http://schemas.openxmlformats.org/officeDocument/2006/relationships/hyperlink" Target="consultantplus://offline/ref=A12C8592D179C634546A02EF4DE999D818C0CC6D9C7D672FB0D49FCC1F32AE41BACEB9DE302B6CA6927472F4E384D841C47FB61920D7162EAE524A64MCo1G" TargetMode="External"/><Relationship Id="rId61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82" Type="http://schemas.openxmlformats.org/officeDocument/2006/relationships/hyperlink" Target="consultantplus://offline/ref=A12C8592D179C634546A02EF4DE999D818C0CC6D9C7F6F2FB3D99FCC1F32AE41BACEB9DE302B6CA6927471FDEC84D841C47FB61920D7162EAE524A64MCo1G" TargetMode="External"/><Relationship Id="rId19" Type="http://schemas.openxmlformats.org/officeDocument/2006/relationships/hyperlink" Target="consultantplus://offline/ref=A12C8592D179C634546A02EF4DE999D818C0CC6D9C7E672AB2DE9FCC1F32AE41BACEB9DE302B6CA6927471FDEC84D841C47FB61920D7162EAE524A64MCo1G" TargetMode="External"/><Relationship Id="rId14" Type="http://schemas.openxmlformats.org/officeDocument/2006/relationships/hyperlink" Target="consultantplus://offline/ref=A12C8592D179C634546A02EF4DE999D818C0CC6D9A7C672EB3D7C2C6176BA243BDC1E6C9376260A7927471F5EFDBDD54D527BA1A3CC91E38B25048M6o6G" TargetMode="External"/><Relationship Id="rId30" Type="http://schemas.openxmlformats.org/officeDocument/2006/relationships/hyperlink" Target="consultantplus://offline/ref=A12C8592D179C634546A02EF4DE999D818C0CC6D9E7B662FB3D7C2C6176BA243BDC1E6C9376260A7927474F9EFDBDD54D527BA1A3CC91E38B25048M6o6G" TargetMode="External"/><Relationship Id="rId35" Type="http://schemas.openxmlformats.org/officeDocument/2006/relationships/hyperlink" Target="consultantplus://offline/ref=A12C8592D179C634546A02EF4DE999D818C0CC6D957D672DB7D7C2C6176BA243BDC1E6C9376260A7927772FAEFDBDD54D527BA1A3CC91E38B25048M6o6G" TargetMode="External"/><Relationship Id="rId56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77" Type="http://schemas.openxmlformats.org/officeDocument/2006/relationships/hyperlink" Target="consultantplus://offline/ref=A12C8592D179C634546A02EF4DE999D818C0CC6D9A7C672EB3D7C2C6176BA243BDC1E6C9376260A7927776FDEFDBDD54D527BA1A3CC91E38B25048M6o6G" TargetMode="External"/><Relationship Id="rId100" Type="http://schemas.openxmlformats.org/officeDocument/2006/relationships/hyperlink" Target="consultantplus://offline/ref=A12C8592D179C634546A02EF4DE999D818C0CC6D957D672DB7D7C2C6176BA243BDC1E6C9376260A7927075F5EFDBDD54D527BA1A3CC91E38B25048M6o6G" TargetMode="External"/><Relationship Id="rId8" Type="http://schemas.openxmlformats.org/officeDocument/2006/relationships/hyperlink" Target="consultantplus://offline/ref=A12C8592D179C634546A02EF4DE999D818C0CC6D9E766927B6D7C2C6176BA243BDC1E6C9376260A7927471F5EFDBDD54D527BA1A3CC91E38B25048M6o6G" TargetMode="External"/><Relationship Id="rId51" Type="http://schemas.openxmlformats.org/officeDocument/2006/relationships/hyperlink" Target="consultantplus://offline/ref=A12C8592D179C634546A02EF4DE999D818C0CC6D9A7C672EB3D7C2C6176BA243BDC1E6C9376260A7927777FBEFDBDD54D527BA1A3CC91E38B25048M6o6G" TargetMode="External"/><Relationship Id="rId72" Type="http://schemas.openxmlformats.org/officeDocument/2006/relationships/hyperlink" Target="consultantplus://offline/ref=A12C8592D179C634546A02EF4DE999D818C0CC6D9E766927B6D7C2C6176BA243BDC1E6C9376260A7927470FAEFDBDD54D527BA1A3CC91E38B25048M6o6G" TargetMode="External"/><Relationship Id="rId93" Type="http://schemas.openxmlformats.org/officeDocument/2006/relationships/hyperlink" Target="consultantplus://offline/ref=A12C8592D179C634546A02EF4DE999D818C0CC6D9C7F6B2CB5DE9FCC1F32AE41BACEB9DE302B6CA6927473FBEC84D841C47FB61920D7162EAE524A64MCo1G" TargetMode="External"/><Relationship Id="rId98" Type="http://schemas.openxmlformats.org/officeDocument/2006/relationships/hyperlink" Target="consultantplus://offline/ref=A12C8592D179C634546A02EF4DE999D818C0CC6D9C7F6B2CB5DE9FCC1F32AE41BACEB9DE302B6CA6927473FAE484D841C47FB61920D7162EAE524A64MCo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2020-08-12T06:39:00Z</dcterms:created>
  <dcterms:modified xsi:type="dcterms:W3CDTF">2020-08-12T07:29:00Z</dcterms:modified>
</cp:coreProperties>
</file>